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9EA76" w14:textId="0D4395E1" w:rsidR="0031697C" w:rsidRPr="008E5ADD" w:rsidRDefault="00C84E6E" w:rsidP="0031697C">
      <w:r w:rsidRPr="008E5ADD">
        <w:rPr>
          <w:noProof/>
        </w:rPr>
        <w:drawing>
          <wp:anchor distT="0" distB="0" distL="114300" distR="114300" simplePos="0" relativeHeight="251659264" behindDoc="0" locked="0" layoutInCell="1" allowOverlap="1" wp14:anchorId="2D590E0A" wp14:editId="67816262">
            <wp:simplePos x="0" y="0"/>
            <wp:positionH relativeFrom="margin">
              <wp:posOffset>2297430</wp:posOffset>
            </wp:positionH>
            <wp:positionV relativeFrom="margin">
              <wp:posOffset>-281940</wp:posOffset>
            </wp:positionV>
            <wp:extent cx="960120" cy="960120"/>
            <wp:effectExtent l="0" t="0" r="0" b="0"/>
            <wp:wrapSquare wrapText="bothSides"/>
            <wp:docPr id="1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5ADD">
        <w:rPr>
          <w:noProof/>
        </w:rPr>
        <w:drawing>
          <wp:anchor distT="0" distB="0" distL="114300" distR="114300" simplePos="0" relativeHeight="251661312" behindDoc="0" locked="0" layoutInCell="1" allowOverlap="1" wp14:anchorId="5AED3C3A" wp14:editId="329A312F">
            <wp:simplePos x="0" y="0"/>
            <wp:positionH relativeFrom="margin">
              <wp:posOffset>-3810</wp:posOffset>
            </wp:positionH>
            <wp:positionV relativeFrom="margin">
              <wp:posOffset>-175260</wp:posOffset>
            </wp:positionV>
            <wp:extent cx="731520" cy="722630"/>
            <wp:effectExtent l="0" t="0" r="0" b="1270"/>
            <wp:wrapSquare wrapText="bothSides"/>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731520" cy="722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1480BD" w14:textId="5DCC9A2D" w:rsidR="0031697C" w:rsidRPr="008E5ADD" w:rsidRDefault="0031697C" w:rsidP="0031697C">
      <w:pPr>
        <w:rPr>
          <w:rFonts w:ascii="Lucida Sans Unicode" w:hAnsi="Lucida Sans Unicode" w:cs="Lucida Sans Unicode"/>
        </w:rPr>
      </w:pPr>
      <w:r w:rsidRPr="008E5ADD">
        <w:rPr>
          <w:rFonts w:ascii="Lucida Sans Unicode" w:hAnsi="Lucida Sans Unicode" w:cs="Lucida Sans Unicode"/>
        </w:rPr>
        <w:t xml:space="preserve">                                             </w:t>
      </w:r>
      <w:r w:rsidRPr="008E5ADD">
        <w:rPr>
          <w:rFonts w:ascii="Lucida Sans Unicode" w:hAnsi="Lucida Sans Unicode" w:cs="Lucida Sans Unicode"/>
        </w:rPr>
        <w:tab/>
      </w:r>
      <w:r w:rsidRPr="008E5ADD">
        <w:rPr>
          <w:rFonts w:ascii="Lucida Sans Unicode" w:hAnsi="Lucida Sans Unicode" w:cs="Lucida Sans Unicode"/>
        </w:rPr>
        <w:tab/>
        <w:t xml:space="preserve">                                                   </w:t>
      </w:r>
    </w:p>
    <w:p w14:paraId="2E9BC4A1" w14:textId="77777777" w:rsidR="0031697C" w:rsidRPr="008E5ADD" w:rsidRDefault="0031697C" w:rsidP="0031697C">
      <w:pPr>
        <w:rPr>
          <w:rFonts w:ascii="Lucida Sans Unicode" w:hAnsi="Lucida Sans Unicode" w:cs="Lucida Sans Unicode"/>
        </w:rPr>
      </w:pPr>
    </w:p>
    <w:p w14:paraId="28D3129B" w14:textId="77777777" w:rsidR="0031697C" w:rsidRPr="008E5ADD" w:rsidRDefault="0031697C" w:rsidP="0031697C">
      <w:pPr>
        <w:rPr>
          <w:rFonts w:ascii="Arial" w:hAnsi="Arial" w:cs="Arial"/>
          <w:sz w:val="20"/>
          <w:szCs w:val="20"/>
        </w:rPr>
      </w:pPr>
      <w:r w:rsidRPr="008E5ADD">
        <w:rPr>
          <w:rFonts w:ascii="Arial" w:hAnsi="Arial" w:cs="Arial"/>
          <w:sz w:val="20"/>
          <w:szCs w:val="20"/>
        </w:rPr>
        <w:t xml:space="preserve">ΕΛΛΗΝΙΚΗ ΔΗΜΟΚΡΑΤΙΑ                                   </w:t>
      </w:r>
    </w:p>
    <w:p w14:paraId="447D8E0A" w14:textId="77777777" w:rsidR="0031697C" w:rsidRPr="008E5ADD" w:rsidRDefault="0031697C" w:rsidP="0031697C">
      <w:pPr>
        <w:tabs>
          <w:tab w:val="left" w:pos="9255"/>
        </w:tabs>
        <w:rPr>
          <w:rFonts w:ascii="Arial" w:hAnsi="Arial" w:cs="Arial"/>
          <w:sz w:val="20"/>
          <w:szCs w:val="20"/>
        </w:rPr>
      </w:pPr>
      <w:r w:rsidRPr="008E5ADD">
        <w:rPr>
          <w:rFonts w:ascii="Arial" w:hAnsi="Arial" w:cs="Arial"/>
          <w:sz w:val="20"/>
          <w:szCs w:val="20"/>
        </w:rPr>
        <w:t xml:space="preserve">ΥΠΟΥΡΓΕΙΟ ΥΓΕΙΑΣ </w:t>
      </w:r>
    </w:p>
    <w:p w14:paraId="1FBEE549" w14:textId="77777777" w:rsidR="0031697C" w:rsidRPr="008E5ADD" w:rsidRDefault="0031697C" w:rsidP="0031697C">
      <w:pPr>
        <w:tabs>
          <w:tab w:val="left" w:pos="9255"/>
        </w:tabs>
        <w:rPr>
          <w:rFonts w:ascii="Arial" w:hAnsi="Arial" w:cs="Arial"/>
          <w:sz w:val="20"/>
          <w:szCs w:val="20"/>
        </w:rPr>
      </w:pPr>
      <w:r w:rsidRPr="008E5ADD">
        <w:rPr>
          <w:rFonts w:ascii="Arial" w:hAnsi="Arial" w:cs="Arial"/>
          <w:sz w:val="20"/>
          <w:szCs w:val="20"/>
        </w:rPr>
        <w:t>7</w:t>
      </w:r>
      <w:r w:rsidRPr="008E5ADD">
        <w:rPr>
          <w:rFonts w:ascii="Arial" w:hAnsi="Arial" w:cs="Arial"/>
          <w:sz w:val="20"/>
          <w:szCs w:val="20"/>
          <w:vertAlign w:val="superscript"/>
        </w:rPr>
        <w:t>Η</w:t>
      </w:r>
      <w:r w:rsidRPr="008E5ADD">
        <w:rPr>
          <w:rFonts w:ascii="Arial" w:hAnsi="Arial" w:cs="Arial"/>
          <w:sz w:val="20"/>
          <w:szCs w:val="20"/>
        </w:rPr>
        <w:t xml:space="preserve"> ΥΓΕΙΟΝΟΜΙΚΗ ΠΕΡΙΦΕΡΕΙΑ ΚΡΗΤΗΣ</w:t>
      </w:r>
    </w:p>
    <w:p w14:paraId="796ED837" w14:textId="77777777" w:rsidR="0031697C" w:rsidRPr="008E5ADD" w:rsidRDefault="0031697C" w:rsidP="0031697C">
      <w:pPr>
        <w:rPr>
          <w:rFonts w:ascii="Arial" w:hAnsi="Arial" w:cs="Arial"/>
          <w:b/>
          <w:sz w:val="20"/>
          <w:szCs w:val="20"/>
        </w:rPr>
      </w:pPr>
    </w:p>
    <w:p w14:paraId="2C69A6C0" w14:textId="77777777" w:rsidR="0031697C" w:rsidRPr="008E5ADD" w:rsidRDefault="0031697C" w:rsidP="0031697C">
      <w:pPr>
        <w:rPr>
          <w:rFonts w:ascii="Arial" w:hAnsi="Arial" w:cs="Arial"/>
          <w:b/>
          <w:sz w:val="20"/>
          <w:szCs w:val="20"/>
        </w:rPr>
      </w:pPr>
      <w:r w:rsidRPr="008E5ADD">
        <w:rPr>
          <w:rFonts w:ascii="Arial" w:hAnsi="Arial" w:cs="Arial"/>
          <w:b/>
          <w:sz w:val="20"/>
          <w:szCs w:val="20"/>
        </w:rPr>
        <w:t>ΓΕΝΙΚΟ ΝΟΣΟΚΟΜΕΙΟ «ΒΕΝΙΖΕΛΕΙΟ – ΠΑΝΑΝΕΙΟ»</w:t>
      </w:r>
    </w:p>
    <w:p w14:paraId="6C2ED576" w14:textId="77777777" w:rsidR="0031697C" w:rsidRPr="008E5ADD" w:rsidRDefault="0031697C" w:rsidP="0031697C">
      <w:pPr>
        <w:rPr>
          <w:rFonts w:ascii="Arial" w:hAnsi="Arial" w:cs="Arial"/>
          <w:b/>
          <w:sz w:val="20"/>
          <w:szCs w:val="20"/>
        </w:rPr>
      </w:pPr>
      <w:r w:rsidRPr="008E5ADD">
        <w:rPr>
          <w:rFonts w:ascii="Arial" w:hAnsi="Arial" w:cs="Arial"/>
          <w:b/>
          <w:sz w:val="20"/>
          <w:szCs w:val="20"/>
        </w:rPr>
        <w:t>Λεωφ. Κνωσού, Τ.Θ. 44,</w:t>
      </w:r>
      <w:r w:rsidRPr="008E5ADD">
        <w:rPr>
          <w:rFonts w:ascii="Arial" w:hAnsi="Arial" w:cs="Arial"/>
          <w:sz w:val="20"/>
          <w:szCs w:val="20"/>
        </w:rPr>
        <w:t xml:space="preserve"> </w:t>
      </w:r>
      <w:r w:rsidRPr="008E5ADD">
        <w:rPr>
          <w:rFonts w:ascii="Arial" w:hAnsi="Arial" w:cs="Arial"/>
          <w:b/>
          <w:sz w:val="20"/>
          <w:szCs w:val="20"/>
        </w:rPr>
        <w:t xml:space="preserve">Ηράκλειο Κρήτης </w:t>
      </w:r>
    </w:p>
    <w:p w14:paraId="5BBFF52B" w14:textId="77777777" w:rsidR="0031697C" w:rsidRPr="008E5ADD" w:rsidRDefault="0031697C" w:rsidP="0031697C">
      <w:pPr>
        <w:rPr>
          <w:rFonts w:ascii="Arial" w:hAnsi="Arial" w:cs="Arial"/>
        </w:rPr>
      </w:pPr>
      <w:r w:rsidRPr="008E5ADD">
        <w:rPr>
          <w:rFonts w:ascii="Arial" w:hAnsi="Arial" w:cs="Arial"/>
          <w:noProof/>
        </w:rPr>
        <mc:AlternateContent>
          <mc:Choice Requires="wps">
            <w:drawing>
              <wp:anchor distT="4294967295" distB="4294967295" distL="114300" distR="114300" simplePos="0" relativeHeight="251660288" behindDoc="0" locked="0" layoutInCell="1" allowOverlap="1" wp14:anchorId="71A49F19" wp14:editId="537880DC">
                <wp:simplePos x="0" y="0"/>
                <wp:positionH relativeFrom="column">
                  <wp:posOffset>-35560</wp:posOffset>
                </wp:positionH>
                <wp:positionV relativeFrom="paragraph">
                  <wp:posOffset>86994</wp:posOffset>
                </wp:positionV>
                <wp:extent cx="6051550" cy="0"/>
                <wp:effectExtent l="0" t="19050" r="25400" b="19050"/>
                <wp:wrapNone/>
                <wp:docPr id="5" name="Ευθεία γραμμή σύνδεσης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0" cy="0"/>
                        </a:xfrm>
                        <a:prstGeom prst="line">
                          <a:avLst/>
                        </a:prstGeom>
                        <a:noFill/>
                        <a:ln w="4762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66A542" id="Ευθεία γραμμή σύνδεσης 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pt,6.85pt" to="473.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" strokeweight="3.75pt">
                <v:stroke linestyle="thickThin"/>
              </v:line>
            </w:pict>
          </mc:Fallback>
        </mc:AlternateContent>
      </w:r>
      <w:r w:rsidRPr="008E5ADD">
        <w:rPr>
          <w:rFonts w:ascii="Arial" w:hAnsi="Arial" w:cs="Arial"/>
          <w:b/>
        </w:rPr>
        <w:t xml:space="preserve">            </w:t>
      </w:r>
      <w:r w:rsidRPr="008E5ADD">
        <w:rPr>
          <w:rFonts w:ascii="Arial" w:hAnsi="Arial" w:cs="Arial"/>
          <w:b/>
        </w:rPr>
        <w:tab/>
      </w:r>
      <w:r w:rsidRPr="008E5ADD">
        <w:rPr>
          <w:rFonts w:ascii="Arial" w:hAnsi="Arial" w:cs="Arial"/>
          <w:b/>
        </w:rPr>
        <w:tab/>
      </w:r>
      <w:r w:rsidRPr="008E5ADD">
        <w:rPr>
          <w:rFonts w:ascii="Arial" w:hAnsi="Arial" w:cs="Arial"/>
          <w:b/>
        </w:rPr>
        <w:tab/>
      </w:r>
      <w:r w:rsidRPr="008E5ADD">
        <w:rPr>
          <w:rFonts w:ascii="Arial" w:hAnsi="Arial" w:cs="Arial"/>
          <w:b/>
        </w:rPr>
        <w:tab/>
      </w:r>
      <w:r w:rsidRPr="008E5ADD">
        <w:rPr>
          <w:rFonts w:ascii="Arial" w:hAnsi="Arial" w:cs="Arial"/>
          <w:b/>
        </w:rPr>
        <w:tab/>
      </w:r>
      <w:r w:rsidRPr="008E5ADD">
        <w:rPr>
          <w:rFonts w:ascii="Arial" w:hAnsi="Arial" w:cs="Arial"/>
          <w:b/>
        </w:rPr>
        <w:tab/>
      </w:r>
      <w:r w:rsidRPr="008E5ADD">
        <w:rPr>
          <w:rFonts w:ascii="Arial" w:hAnsi="Arial" w:cs="Arial"/>
        </w:rPr>
        <w:tab/>
      </w:r>
    </w:p>
    <w:p w14:paraId="6E2D62A3" w14:textId="77777777" w:rsidR="0031697C" w:rsidRPr="00374AEB" w:rsidRDefault="0031697C" w:rsidP="0031697C">
      <w:pPr>
        <w:rPr>
          <w:rFonts w:cstheme="minorHAnsi"/>
          <w:b/>
          <w:bCs/>
          <w:u w:val="single"/>
        </w:rPr>
      </w:pPr>
    </w:p>
    <w:p w14:paraId="42EA65EA" w14:textId="77777777" w:rsidR="00152641" w:rsidRDefault="00152641" w:rsidP="0031697C">
      <w:pPr>
        <w:jc w:val="center"/>
        <w:rPr>
          <w:rFonts w:ascii="Arial" w:hAnsi="Arial" w:cs="Arial"/>
          <w:b/>
          <w:bCs/>
          <w:sz w:val="20"/>
          <w:szCs w:val="20"/>
        </w:rPr>
      </w:pPr>
    </w:p>
    <w:p w14:paraId="5E2DF642" w14:textId="51A1B004" w:rsidR="0031697C" w:rsidRPr="0031697C" w:rsidRDefault="0031697C" w:rsidP="0031697C">
      <w:pPr>
        <w:jc w:val="center"/>
        <w:rPr>
          <w:rFonts w:ascii="Arial" w:hAnsi="Arial" w:cs="Arial"/>
          <w:b/>
          <w:bCs/>
          <w:sz w:val="20"/>
          <w:szCs w:val="20"/>
        </w:rPr>
      </w:pPr>
      <w:r w:rsidRPr="0031697C">
        <w:rPr>
          <w:rFonts w:ascii="Arial" w:hAnsi="Arial" w:cs="Arial"/>
          <w:b/>
          <w:bCs/>
          <w:sz w:val="20"/>
          <w:szCs w:val="20"/>
        </w:rPr>
        <w:t>ΤΕΧΝΙΚΕΣ ΠΡΟΔΙΑΓΡΑΦΕΣ</w:t>
      </w:r>
    </w:p>
    <w:p w14:paraId="09D20F4A" w14:textId="47E5C9C5" w:rsidR="0031697C" w:rsidRDefault="00B335E0" w:rsidP="0031697C">
      <w:pPr>
        <w:jc w:val="center"/>
        <w:rPr>
          <w:rFonts w:ascii="Arial" w:hAnsi="Arial" w:cs="Arial"/>
          <w:b/>
          <w:bCs/>
          <w:sz w:val="20"/>
          <w:szCs w:val="20"/>
        </w:rPr>
      </w:pPr>
      <w:r w:rsidRPr="00B335E0">
        <w:rPr>
          <w:rFonts w:ascii="Arial" w:hAnsi="Arial" w:cs="Arial"/>
          <w:b/>
          <w:bCs/>
          <w:sz w:val="20"/>
          <w:szCs w:val="20"/>
        </w:rPr>
        <w:t>ΜΙΚΡΟΣΚΟΠΙΟ - ΩΡΛ ΚΛΙΝΙΚΗ</w:t>
      </w:r>
    </w:p>
    <w:p w14:paraId="557A587E" w14:textId="77777777" w:rsidR="00152641" w:rsidRDefault="00152641" w:rsidP="0031697C">
      <w:pPr>
        <w:jc w:val="center"/>
        <w:rPr>
          <w:rFonts w:ascii="Arial" w:hAnsi="Arial" w:cs="Arial"/>
          <w:b/>
          <w:bCs/>
          <w:sz w:val="20"/>
          <w:szCs w:val="20"/>
        </w:rPr>
      </w:pPr>
    </w:p>
    <w:p w14:paraId="24299ADF" w14:textId="77777777" w:rsidR="00B335E0" w:rsidRPr="0031697C" w:rsidRDefault="00B335E0" w:rsidP="0031697C">
      <w:pPr>
        <w:jc w:val="center"/>
        <w:rPr>
          <w:rFonts w:ascii="Arial" w:hAnsi="Arial" w:cs="Arial"/>
          <w:b/>
          <w:bCs/>
          <w:sz w:val="20"/>
          <w:szCs w:val="20"/>
        </w:rPr>
      </w:pPr>
    </w:p>
    <w:p w14:paraId="6F5C169D" w14:textId="7BD2BD74" w:rsidR="0031697C" w:rsidRDefault="0031697C" w:rsidP="0070490E">
      <w:pPr>
        <w:spacing w:line="276" w:lineRule="auto"/>
        <w:jc w:val="both"/>
        <w:rPr>
          <w:rFonts w:ascii="Arial" w:hAnsi="Arial" w:cs="Arial"/>
          <w:sz w:val="20"/>
          <w:szCs w:val="20"/>
        </w:rPr>
      </w:pPr>
      <w:r w:rsidRPr="0031697C">
        <w:rPr>
          <w:rFonts w:ascii="Arial" w:hAnsi="Arial" w:cs="Arial"/>
          <w:sz w:val="20"/>
          <w:szCs w:val="20"/>
        </w:rPr>
        <w:t>1. ΤΕΧΝΙΚΕΣ ΠΡΟΔΙΑΓΡΑΦΕΣ</w:t>
      </w:r>
    </w:p>
    <w:p w14:paraId="5EBB0619" w14:textId="77777777" w:rsidR="00152641" w:rsidRDefault="00152641" w:rsidP="0070490E">
      <w:pPr>
        <w:spacing w:line="276" w:lineRule="auto"/>
        <w:jc w:val="both"/>
        <w:rPr>
          <w:rFonts w:ascii="Arial" w:hAnsi="Arial" w:cs="Arial"/>
          <w:sz w:val="20"/>
          <w:szCs w:val="20"/>
        </w:rPr>
      </w:pPr>
    </w:p>
    <w:p w14:paraId="5767FDC9" w14:textId="4B7FE18F" w:rsidR="00B335E0" w:rsidRDefault="00B335E0" w:rsidP="0070490E">
      <w:pPr>
        <w:spacing w:line="276" w:lineRule="auto"/>
        <w:jc w:val="both"/>
        <w:rPr>
          <w:rFonts w:ascii="Arial" w:hAnsi="Arial" w:cs="Arial"/>
          <w:sz w:val="20"/>
          <w:szCs w:val="20"/>
        </w:rPr>
      </w:pPr>
    </w:p>
    <w:p w14:paraId="436399BB" w14:textId="77777777" w:rsidR="006253E0" w:rsidRDefault="006253E0" w:rsidP="0070490E">
      <w:pPr>
        <w:pStyle w:val="a5"/>
        <w:numPr>
          <w:ilvl w:val="1"/>
          <w:numId w:val="2"/>
        </w:numPr>
        <w:spacing w:line="276" w:lineRule="auto"/>
        <w:jc w:val="both"/>
        <w:rPr>
          <w:rFonts w:ascii="Arial" w:hAnsi="Arial" w:cs="Arial"/>
          <w:sz w:val="20"/>
          <w:szCs w:val="20"/>
        </w:rPr>
      </w:pPr>
      <w:r w:rsidRPr="006253E0">
        <w:rPr>
          <w:rFonts w:ascii="Arial" w:hAnsi="Arial" w:cs="Arial"/>
          <w:sz w:val="20"/>
          <w:szCs w:val="20"/>
        </w:rPr>
        <w:t xml:space="preserve">Να διαθέτει σύστημα ρυθμιζόμενης απόστασης εργασίας από 200 έως 400χιλ. με αποτέλεσμα να μην απαιτείται η αλλαγή πρόσθιων </w:t>
      </w:r>
      <w:proofErr w:type="spellStart"/>
      <w:r w:rsidRPr="006253E0">
        <w:rPr>
          <w:rFonts w:ascii="Arial" w:hAnsi="Arial" w:cs="Arial"/>
          <w:sz w:val="20"/>
          <w:szCs w:val="20"/>
        </w:rPr>
        <w:t>αποχρωματικών</w:t>
      </w:r>
      <w:proofErr w:type="spellEnd"/>
      <w:r w:rsidRPr="006253E0">
        <w:rPr>
          <w:rFonts w:ascii="Arial" w:hAnsi="Arial" w:cs="Arial"/>
          <w:sz w:val="20"/>
          <w:szCs w:val="20"/>
        </w:rPr>
        <w:t xml:space="preserve"> αντικειμενικών φακών.</w:t>
      </w:r>
    </w:p>
    <w:p w14:paraId="58EB7BD0" w14:textId="77777777" w:rsidR="006253E0" w:rsidRDefault="006253E0" w:rsidP="0070490E">
      <w:pPr>
        <w:pStyle w:val="a5"/>
        <w:numPr>
          <w:ilvl w:val="1"/>
          <w:numId w:val="2"/>
        </w:numPr>
        <w:spacing w:line="276" w:lineRule="auto"/>
        <w:jc w:val="both"/>
        <w:rPr>
          <w:rFonts w:ascii="Arial" w:hAnsi="Arial" w:cs="Arial"/>
          <w:sz w:val="20"/>
          <w:szCs w:val="20"/>
        </w:rPr>
      </w:pPr>
      <w:r w:rsidRPr="006253E0">
        <w:rPr>
          <w:rFonts w:ascii="Arial" w:hAnsi="Arial" w:cs="Arial"/>
          <w:sz w:val="20"/>
          <w:szCs w:val="20"/>
        </w:rPr>
        <w:t>Να διαθέτει σύστημα μαγνητικών φρένων. Μέσω δύο μαγνητικών φρένων να επιτυγχάνεται η τοποθέτηση της κεφαλής του μικροσκοπίου στην επιθυμητή θέση με υψηλή ακρίβεια, με την χρήση μόνο του ενός χεριού.</w:t>
      </w:r>
    </w:p>
    <w:p w14:paraId="499530A2" w14:textId="77777777" w:rsidR="006253E0" w:rsidRDefault="006253E0" w:rsidP="0070490E">
      <w:pPr>
        <w:pStyle w:val="a5"/>
        <w:numPr>
          <w:ilvl w:val="1"/>
          <w:numId w:val="2"/>
        </w:numPr>
        <w:spacing w:line="276" w:lineRule="auto"/>
        <w:jc w:val="both"/>
        <w:rPr>
          <w:rFonts w:ascii="Arial" w:hAnsi="Arial" w:cs="Arial"/>
          <w:sz w:val="20"/>
          <w:szCs w:val="20"/>
        </w:rPr>
      </w:pPr>
      <w:r w:rsidRPr="006253E0">
        <w:rPr>
          <w:rFonts w:ascii="Arial" w:hAnsi="Arial" w:cs="Arial"/>
          <w:sz w:val="20"/>
          <w:szCs w:val="20"/>
        </w:rPr>
        <w:t>Να διαθέτει ηλεκτρικά ρυθμιζόμενη μεγέθυνση (</w:t>
      </w:r>
      <w:proofErr w:type="spellStart"/>
      <w:r w:rsidRPr="006253E0">
        <w:rPr>
          <w:rFonts w:ascii="Arial" w:hAnsi="Arial" w:cs="Arial"/>
          <w:sz w:val="20"/>
          <w:szCs w:val="20"/>
        </w:rPr>
        <w:t>zoom</w:t>
      </w:r>
      <w:proofErr w:type="spellEnd"/>
      <w:r w:rsidRPr="006253E0">
        <w:rPr>
          <w:rFonts w:ascii="Arial" w:hAnsi="Arial" w:cs="Arial"/>
          <w:sz w:val="20"/>
          <w:szCs w:val="20"/>
        </w:rPr>
        <w:t>) 1:6.</w:t>
      </w:r>
    </w:p>
    <w:p w14:paraId="5898277C" w14:textId="77777777" w:rsidR="006253E0" w:rsidRDefault="006253E0" w:rsidP="0070490E">
      <w:pPr>
        <w:pStyle w:val="a5"/>
        <w:numPr>
          <w:ilvl w:val="1"/>
          <w:numId w:val="2"/>
        </w:numPr>
        <w:spacing w:line="276" w:lineRule="auto"/>
        <w:jc w:val="both"/>
        <w:rPr>
          <w:rFonts w:ascii="Arial" w:hAnsi="Arial" w:cs="Arial"/>
          <w:sz w:val="20"/>
          <w:szCs w:val="20"/>
        </w:rPr>
      </w:pPr>
      <w:r w:rsidRPr="006253E0">
        <w:rPr>
          <w:rFonts w:ascii="Arial" w:hAnsi="Arial" w:cs="Arial"/>
          <w:sz w:val="20"/>
          <w:szCs w:val="20"/>
        </w:rPr>
        <w:t xml:space="preserve">Να διαθέτει πηγή  φωτισμού  LED με διάρκεια ζωής 50.000 ώρες περίπου. </w:t>
      </w:r>
    </w:p>
    <w:p w14:paraId="3128C806" w14:textId="77777777" w:rsidR="006253E0" w:rsidRDefault="006253E0" w:rsidP="0070490E">
      <w:pPr>
        <w:pStyle w:val="a5"/>
        <w:numPr>
          <w:ilvl w:val="1"/>
          <w:numId w:val="2"/>
        </w:numPr>
        <w:spacing w:line="276" w:lineRule="auto"/>
        <w:jc w:val="both"/>
        <w:rPr>
          <w:rFonts w:ascii="Arial" w:hAnsi="Arial" w:cs="Arial"/>
          <w:sz w:val="20"/>
          <w:szCs w:val="20"/>
        </w:rPr>
      </w:pPr>
      <w:r w:rsidRPr="006253E0">
        <w:rPr>
          <w:rFonts w:ascii="Arial" w:hAnsi="Arial" w:cs="Arial"/>
          <w:sz w:val="20"/>
          <w:szCs w:val="20"/>
        </w:rPr>
        <w:t xml:space="preserve">Να διαθέτει ευθεία ελαστικά </w:t>
      </w:r>
      <w:proofErr w:type="spellStart"/>
      <w:r w:rsidRPr="006253E0">
        <w:rPr>
          <w:rFonts w:ascii="Arial" w:hAnsi="Arial" w:cs="Arial"/>
          <w:sz w:val="20"/>
          <w:szCs w:val="20"/>
        </w:rPr>
        <w:t>ευρυγώνια</w:t>
      </w:r>
      <w:proofErr w:type="spellEnd"/>
      <w:r w:rsidRPr="006253E0">
        <w:rPr>
          <w:rFonts w:ascii="Arial" w:hAnsi="Arial" w:cs="Arial"/>
          <w:sz w:val="20"/>
          <w:szCs w:val="20"/>
        </w:rPr>
        <w:t xml:space="preserve"> προσοφθάλμια τμήματα διεθνών προδιαγραφών, 12.5x με προσαρμοζόμενες διόπτρες.</w:t>
      </w:r>
    </w:p>
    <w:p w14:paraId="38284A6C" w14:textId="77777777" w:rsidR="006253E0" w:rsidRDefault="006253E0" w:rsidP="0070490E">
      <w:pPr>
        <w:pStyle w:val="a5"/>
        <w:numPr>
          <w:ilvl w:val="1"/>
          <w:numId w:val="2"/>
        </w:numPr>
        <w:spacing w:line="276" w:lineRule="auto"/>
        <w:jc w:val="both"/>
        <w:rPr>
          <w:rFonts w:ascii="Arial" w:hAnsi="Arial" w:cs="Arial"/>
          <w:sz w:val="20"/>
          <w:szCs w:val="20"/>
        </w:rPr>
      </w:pPr>
      <w:r w:rsidRPr="006253E0">
        <w:rPr>
          <w:rFonts w:ascii="Arial" w:hAnsi="Arial" w:cs="Arial"/>
          <w:sz w:val="20"/>
          <w:szCs w:val="20"/>
        </w:rPr>
        <w:t xml:space="preserve">Να διαθέτει χειροκίνητη ρυθμιζόμενη </w:t>
      </w:r>
      <w:proofErr w:type="spellStart"/>
      <w:r w:rsidRPr="006253E0">
        <w:rPr>
          <w:rFonts w:ascii="Arial" w:hAnsi="Arial" w:cs="Arial"/>
          <w:sz w:val="20"/>
          <w:szCs w:val="20"/>
        </w:rPr>
        <w:t>μικροεστίαση</w:t>
      </w:r>
      <w:proofErr w:type="spellEnd"/>
      <w:r w:rsidRPr="006253E0">
        <w:rPr>
          <w:rFonts w:ascii="Arial" w:hAnsi="Arial" w:cs="Arial"/>
          <w:sz w:val="20"/>
          <w:szCs w:val="20"/>
        </w:rPr>
        <w:t>.</w:t>
      </w:r>
    </w:p>
    <w:p w14:paraId="4B967542" w14:textId="77777777" w:rsidR="006253E0" w:rsidRDefault="006253E0" w:rsidP="0070490E">
      <w:pPr>
        <w:pStyle w:val="a5"/>
        <w:numPr>
          <w:ilvl w:val="1"/>
          <w:numId w:val="2"/>
        </w:numPr>
        <w:spacing w:line="276" w:lineRule="auto"/>
        <w:jc w:val="both"/>
        <w:rPr>
          <w:rFonts w:ascii="Arial" w:hAnsi="Arial" w:cs="Arial"/>
          <w:sz w:val="20"/>
          <w:szCs w:val="20"/>
        </w:rPr>
      </w:pPr>
      <w:r w:rsidRPr="006253E0">
        <w:rPr>
          <w:rFonts w:ascii="Arial" w:hAnsi="Arial" w:cs="Arial"/>
          <w:sz w:val="20"/>
          <w:szCs w:val="20"/>
        </w:rPr>
        <w:t xml:space="preserve">Να διαθέτει </w:t>
      </w:r>
      <w:proofErr w:type="spellStart"/>
      <w:r w:rsidRPr="006253E0">
        <w:rPr>
          <w:rFonts w:ascii="Arial" w:hAnsi="Arial" w:cs="Arial"/>
          <w:sz w:val="20"/>
          <w:szCs w:val="20"/>
        </w:rPr>
        <w:t>ανακλινόμενη</w:t>
      </w:r>
      <w:proofErr w:type="spellEnd"/>
      <w:r w:rsidRPr="006253E0">
        <w:rPr>
          <w:rFonts w:ascii="Arial" w:hAnsi="Arial" w:cs="Arial"/>
          <w:sz w:val="20"/>
          <w:szCs w:val="20"/>
        </w:rPr>
        <w:t xml:space="preserve"> κεφαλή από 0</w:t>
      </w:r>
      <w:r w:rsidRPr="00FD032A">
        <w:rPr>
          <w:rFonts w:ascii="Arial" w:hAnsi="Arial" w:cs="Arial"/>
          <w:sz w:val="20"/>
          <w:szCs w:val="20"/>
          <w:vertAlign w:val="superscript"/>
        </w:rPr>
        <w:t>ο</w:t>
      </w:r>
      <w:r w:rsidRPr="006253E0">
        <w:rPr>
          <w:rFonts w:ascii="Arial" w:hAnsi="Arial" w:cs="Arial"/>
          <w:sz w:val="20"/>
          <w:szCs w:val="20"/>
        </w:rPr>
        <w:t xml:space="preserve"> έως 210</w:t>
      </w:r>
      <w:r w:rsidRPr="00FD032A">
        <w:rPr>
          <w:rFonts w:ascii="Arial" w:hAnsi="Arial" w:cs="Arial"/>
          <w:sz w:val="20"/>
          <w:szCs w:val="20"/>
          <w:vertAlign w:val="superscript"/>
        </w:rPr>
        <w:t>ο</w:t>
      </w:r>
      <w:r w:rsidRPr="006253E0">
        <w:rPr>
          <w:rFonts w:ascii="Arial" w:hAnsi="Arial" w:cs="Arial"/>
          <w:sz w:val="20"/>
          <w:szCs w:val="20"/>
        </w:rPr>
        <w:t>.</w:t>
      </w:r>
    </w:p>
    <w:p w14:paraId="0EB58ADD" w14:textId="384C4418" w:rsidR="00381F6C" w:rsidRDefault="006253E0" w:rsidP="0070490E">
      <w:pPr>
        <w:pStyle w:val="a5"/>
        <w:numPr>
          <w:ilvl w:val="1"/>
          <w:numId w:val="2"/>
        </w:numPr>
        <w:spacing w:line="276" w:lineRule="auto"/>
        <w:jc w:val="both"/>
        <w:rPr>
          <w:rFonts w:ascii="Arial" w:hAnsi="Arial" w:cs="Arial"/>
          <w:sz w:val="20"/>
          <w:szCs w:val="20"/>
        </w:rPr>
      </w:pPr>
      <w:r w:rsidRPr="006253E0">
        <w:rPr>
          <w:rFonts w:ascii="Arial" w:hAnsi="Arial" w:cs="Arial"/>
          <w:sz w:val="20"/>
          <w:szCs w:val="20"/>
        </w:rPr>
        <w:t xml:space="preserve">Να διαθέτει αρθρωτό βραχίονα </w:t>
      </w:r>
      <w:proofErr w:type="spellStart"/>
      <w:r w:rsidRPr="006253E0">
        <w:rPr>
          <w:rFonts w:ascii="Arial" w:hAnsi="Arial" w:cs="Arial"/>
          <w:sz w:val="20"/>
          <w:szCs w:val="20"/>
        </w:rPr>
        <w:t>παντογραφικού</w:t>
      </w:r>
      <w:proofErr w:type="spellEnd"/>
      <w:r w:rsidRPr="006253E0">
        <w:rPr>
          <w:rFonts w:ascii="Arial" w:hAnsi="Arial" w:cs="Arial"/>
          <w:sz w:val="20"/>
          <w:szCs w:val="20"/>
        </w:rPr>
        <w:t xml:space="preserve"> τύπου δυο τμημάτων</w:t>
      </w:r>
      <w:r w:rsidR="00900991" w:rsidRPr="00900991">
        <w:rPr>
          <w:rFonts w:ascii="Arial" w:hAnsi="Arial" w:cs="Arial"/>
          <w:sz w:val="20"/>
          <w:szCs w:val="20"/>
        </w:rPr>
        <w:t xml:space="preserve"> </w:t>
      </w:r>
      <w:r w:rsidRPr="006253E0">
        <w:rPr>
          <w:rFonts w:ascii="Arial" w:hAnsi="Arial" w:cs="Arial"/>
          <w:sz w:val="20"/>
          <w:szCs w:val="20"/>
        </w:rPr>
        <w:t>με δυνατότητα ελεύθερης σταθεροποίησης κεφαλής.</w:t>
      </w:r>
    </w:p>
    <w:p w14:paraId="69A9E877" w14:textId="77777777" w:rsidR="00381F6C" w:rsidRDefault="006253E0" w:rsidP="0070490E">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t>Να διαθέτει εργονομική λαβή με κίνηση 360</w:t>
      </w:r>
      <w:r w:rsidRPr="00FD032A">
        <w:rPr>
          <w:rFonts w:ascii="Arial" w:hAnsi="Arial" w:cs="Arial"/>
          <w:sz w:val="20"/>
          <w:szCs w:val="20"/>
          <w:vertAlign w:val="superscript"/>
        </w:rPr>
        <w:t>ο</w:t>
      </w:r>
      <w:r w:rsidRPr="00381F6C">
        <w:rPr>
          <w:rFonts w:ascii="Arial" w:hAnsi="Arial" w:cs="Arial"/>
          <w:sz w:val="20"/>
          <w:szCs w:val="20"/>
        </w:rPr>
        <w:t>.</w:t>
      </w:r>
    </w:p>
    <w:p w14:paraId="3E2D5519" w14:textId="1029B12A" w:rsidR="00381F6C" w:rsidRDefault="006253E0" w:rsidP="0070490E">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t>Να διαθέτει τροχήλατη  βάση 4 τροχών με φρένα.</w:t>
      </w:r>
    </w:p>
    <w:p w14:paraId="75C5F513" w14:textId="77777777" w:rsidR="00381F6C" w:rsidRDefault="006253E0" w:rsidP="0070490E">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t>Να διαθέτει πράσινο φίλτρο.</w:t>
      </w:r>
    </w:p>
    <w:p w14:paraId="1630C187" w14:textId="77777777" w:rsidR="00381F6C" w:rsidRDefault="006253E0" w:rsidP="0070490E">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t>Να διαθέτει κίνηση της κεφαλής καθ’ ύψος από το δάπεδο, 1195±350mm περίπου.</w:t>
      </w:r>
    </w:p>
    <w:p w14:paraId="14179969" w14:textId="77777777" w:rsidR="00381F6C" w:rsidRDefault="006253E0" w:rsidP="0070490E">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t xml:space="preserve">Να διαθέτει τέσσερα </w:t>
      </w:r>
      <w:proofErr w:type="spellStart"/>
      <w:r w:rsidRPr="00381F6C">
        <w:rPr>
          <w:rFonts w:ascii="Arial" w:hAnsi="Arial" w:cs="Arial"/>
          <w:sz w:val="20"/>
          <w:szCs w:val="20"/>
        </w:rPr>
        <w:t>κομβία</w:t>
      </w:r>
      <w:proofErr w:type="spellEnd"/>
      <w:r w:rsidRPr="00381F6C">
        <w:rPr>
          <w:rFonts w:ascii="Arial" w:hAnsi="Arial" w:cs="Arial"/>
          <w:sz w:val="20"/>
          <w:szCs w:val="20"/>
        </w:rPr>
        <w:t xml:space="preserve"> ελέγχου στην κεφαλή για τον έλεγχο και την ρύθμιση της εστίασης (</w:t>
      </w:r>
      <w:proofErr w:type="spellStart"/>
      <w:r w:rsidRPr="00381F6C">
        <w:rPr>
          <w:rFonts w:ascii="Arial" w:hAnsi="Arial" w:cs="Arial"/>
          <w:sz w:val="20"/>
          <w:szCs w:val="20"/>
        </w:rPr>
        <w:t>focus</w:t>
      </w:r>
      <w:proofErr w:type="spellEnd"/>
      <w:r w:rsidRPr="00381F6C">
        <w:rPr>
          <w:rFonts w:ascii="Arial" w:hAnsi="Arial" w:cs="Arial"/>
          <w:sz w:val="20"/>
          <w:szCs w:val="20"/>
        </w:rPr>
        <w:t>) και της μεγέθυνσης (</w:t>
      </w:r>
      <w:proofErr w:type="spellStart"/>
      <w:r w:rsidRPr="00381F6C">
        <w:rPr>
          <w:rFonts w:ascii="Arial" w:hAnsi="Arial" w:cs="Arial"/>
          <w:sz w:val="20"/>
          <w:szCs w:val="20"/>
        </w:rPr>
        <w:t>zoom</w:t>
      </w:r>
      <w:proofErr w:type="spellEnd"/>
      <w:r w:rsidRPr="00381F6C">
        <w:rPr>
          <w:rFonts w:ascii="Arial" w:hAnsi="Arial" w:cs="Arial"/>
          <w:sz w:val="20"/>
          <w:szCs w:val="20"/>
        </w:rPr>
        <w:t>).</w:t>
      </w:r>
    </w:p>
    <w:p w14:paraId="46EB5A66" w14:textId="77777777" w:rsidR="00381F6C" w:rsidRDefault="006253E0" w:rsidP="0070490E">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t xml:space="preserve">Να διαθέτει και </w:t>
      </w:r>
      <w:proofErr w:type="spellStart"/>
      <w:r w:rsidRPr="00381F6C">
        <w:rPr>
          <w:rFonts w:ascii="Arial" w:hAnsi="Arial" w:cs="Arial"/>
          <w:sz w:val="20"/>
          <w:szCs w:val="20"/>
        </w:rPr>
        <w:t>ποδοδιακόπτη</w:t>
      </w:r>
      <w:proofErr w:type="spellEnd"/>
      <w:r w:rsidRPr="00381F6C">
        <w:rPr>
          <w:rFonts w:ascii="Arial" w:hAnsi="Arial" w:cs="Arial"/>
          <w:sz w:val="20"/>
          <w:szCs w:val="20"/>
        </w:rPr>
        <w:t xml:space="preserve"> για τον έλεγχο και την ρύθμιση της εστίασης (</w:t>
      </w:r>
      <w:proofErr w:type="spellStart"/>
      <w:r w:rsidRPr="00381F6C">
        <w:rPr>
          <w:rFonts w:ascii="Arial" w:hAnsi="Arial" w:cs="Arial"/>
          <w:sz w:val="20"/>
          <w:szCs w:val="20"/>
        </w:rPr>
        <w:t>focus</w:t>
      </w:r>
      <w:proofErr w:type="spellEnd"/>
      <w:r w:rsidRPr="00381F6C">
        <w:rPr>
          <w:rFonts w:ascii="Arial" w:hAnsi="Arial" w:cs="Arial"/>
          <w:sz w:val="20"/>
          <w:szCs w:val="20"/>
        </w:rPr>
        <w:t>) και της μεγέθυνσης (</w:t>
      </w:r>
      <w:proofErr w:type="spellStart"/>
      <w:r w:rsidRPr="00381F6C">
        <w:rPr>
          <w:rFonts w:ascii="Arial" w:hAnsi="Arial" w:cs="Arial"/>
          <w:sz w:val="20"/>
          <w:szCs w:val="20"/>
        </w:rPr>
        <w:t>zoom</w:t>
      </w:r>
      <w:proofErr w:type="spellEnd"/>
      <w:r w:rsidRPr="00381F6C">
        <w:rPr>
          <w:rFonts w:ascii="Arial" w:hAnsi="Arial" w:cs="Arial"/>
          <w:sz w:val="20"/>
          <w:szCs w:val="20"/>
        </w:rPr>
        <w:t xml:space="preserve">). </w:t>
      </w:r>
    </w:p>
    <w:p w14:paraId="29E2A56E" w14:textId="77777777" w:rsidR="00381F6C" w:rsidRDefault="006253E0" w:rsidP="0070490E">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t>Να διαθέτει σύστημα διόφθαλμου συμπαρατηρητή.</w:t>
      </w:r>
    </w:p>
    <w:p w14:paraId="3802F429" w14:textId="77777777" w:rsidR="00381F6C" w:rsidRDefault="006253E0" w:rsidP="0070490E">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t>Να διαθέτει ψηφιακή HD κάμερα για δυνατότητα απεικόνισης της εικόνας του μικροσκοπίου σε μόνιτορ.</w:t>
      </w:r>
    </w:p>
    <w:p w14:paraId="2F978721" w14:textId="77777777" w:rsidR="00381F6C" w:rsidRDefault="006253E0" w:rsidP="0070490E">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t xml:space="preserve">Να διαθέτει </w:t>
      </w:r>
      <w:proofErr w:type="spellStart"/>
      <w:r w:rsidRPr="00381F6C">
        <w:rPr>
          <w:rFonts w:ascii="Arial" w:hAnsi="Arial" w:cs="Arial"/>
          <w:sz w:val="20"/>
          <w:szCs w:val="20"/>
        </w:rPr>
        <w:t>mόνιτορ</w:t>
      </w:r>
      <w:proofErr w:type="spellEnd"/>
      <w:r w:rsidRPr="00381F6C">
        <w:rPr>
          <w:rFonts w:ascii="Arial" w:hAnsi="Arial" w:cs="Arial"/>
          <w:sz w:val="20"/>
          <w:szCs w:val="20"/>
        </w:rPr>
        <w:t xml:space="preserve"> TFT LCD 22’’ περίπου και βάση στήριξης αυτού επί του μικροσκοπίου.</w:t>
      </w:r>
    </w:p>
    <w:p w14:paraId="7DCF597C" w14:textId="77777777" w:rsidR="00381F6C" w:rsidRDefault="006253E0" w:rsidP="0070490E">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t xml:space="preserve">Να περιλαμβάνει ψηφιακή κάμερα </w:t>
      </w:r>
      <w:proofErr w:type="spellStart"/>
      <w:r w:rsidRPr="00381F6C">
        <w:rPr>
          <w:rFonts w:ascii="Arial" w:hAnsi="Arial" w:cs="Arial"/>
          <w:sz w:val="20"/>
          <w:szCs w:val="20"/>
        </w:rPr>
        <w:t>υπερυψηλής</w:t>
      </w:r>
      <w:proofErr w:type="spellEnd"/>
      <w:r w:rsidRPr="00381F6C">
        <w:rPr>
          <w:rFonts w:ascii="Arial" w:hAnsi="Arial" w:cs="Arial"/>
          <w:sz w:val="20"/>
          <w:szCs w:val="20"/>
        </w:rPr>
        <w:t xml:space="preserve"> ανάλυσης 4Κ με λειτουργία χρωματικής αντίθεσης της εικόνας και διαφοροποίησης των </w:t>
      </w:r>
      <w:proofErr w:type="spellStart"/>
      <w:r w:rsidRPr="00381F6C">
        <w:rPr>
          <w:rFonts w:ascii="Arial" w:hAnsi="Arial" w:cs="Arial"/>
          <w:sz w:val="20"/>
          <w:szCs w:val="20"/>
        </w:rPr>
        <w:t>ιστικών</w:t>
      </w:r>
      <w:proofErr w:type="spellEnd"/>
      <w:r w:rsidRPr="00381F6C">
        <w:rPr>
          <w:rFonts w:ascii="Arial" w:hAnsi="Arial" w:cs="Arial"/>
          <w:sz w:val="20"/>
          <w:szCs w:val="20"/>
        </w:rPr>
        <w:t xml:space="preserve"> δομών, με τα ακόλουθα χαρακτηριστικά:</w:t>
      </w:r>
    </w:p>
    <w:p w14:paraId="36EB72ED" w14:textId="77777777" w:rsidR="00381F6C" w:rsidRDefault="006253E0" w:rsidP="0070490E">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t>Να διαθέτει ανάλυση 4K.</w:t>
      </w:r>
    </w:p>
    <w:p w14:paraId="41EEF655" w14:textId="4365D892" w:rsidR="00381F6C" w:rsidRDefault="006253E0" w:rsidP="0070490E">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t>Να διαθέτει ψηφιακές εξόδους DVI-D</w:t>
      </w:r>
      <w:r w:rsidR="00B67CA5">
        <w:rPr>
          <w:rFonts w:ascii="Arial" w:hAnsi="Arial" w:cs="Arial"/>
          <w:sz w:val="20"/>
          <w:szCs w:val="20"/>
        </w:rPr>
        <w:t xml:space="preserve"> και</w:t>
      </w:r>
      <w:r w:rsidRPr="00381F6C">
        <w:rPr>
          <w:rFonts w:ascii="Arial" w:hAnsi="Arial" w:cs="Arial"/>
          <w:sz w:val="20"/>
          <w:szCs w:val="20"/>
        </w:rPr>
        <w:t xml:space="preserve"> 3G-SDI ώστε να συνεργαστεί με άλλες συσκευές</w:t>
      </w:r>
      <w:r w:rsidR="00B67CA5">
        <w:rPr>
          <w:rFonts w:ascii="Arial" w:hAnsi="Arial" w:cs="Arial"/>
          <w:sz w:val="20"/>
          <w:szCs w:val="20"/>
        </w:rPr>
        <w:t>.</w:t>
      </w:r>
    </w:p>
    <w:p w14:paraId="2D79DF2D" w14:textId="6C748BDC" w:rsidR="00381F6C" w:rsidRPr="00B67CA5" w:rsidRDefault="006253E0" w:rsidP="00B67CA5">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t>Να διαθέτει λειτουργί</w:t>
      </w:r>
      <w:r w:rsidR="00B67CA5">
        <w:rPr>
          <w:rFonts w:ascii="Arial" w:hAnsi="Arial" w:cs="Arial"/>
          <w:sz w:val="20"/>
          <w:szCs w:val="20"/>
        </w:rPr>
        <w:t>ες</w:t>
      </w:r>
      <w:r w:rsidRPr="00381F6C">
        <w:rPr>
          <w:rFonts w:ascii="Arial" w:hAnsi="Arial" w:cs="Arial"/>
          <w:sz w:val="20"/>
          <w:szCs w:val="20"/>
        </w:rPr>
        <w:t xml:space="preserve"> διαφοροποίησης των ιστών στην εικόνα μέσω της χρωματικής αντίθεσης και αναγνώρισης και διάκρισης των πιο λεπτών δομών του ιστού. Πιο συγκεκριμένα να διαθέτει:</w:t>
      </w:r>
      <w:r w:rsidR="00B67CA5">
        <w:rPr>
          <w:rFonts w:ascii="Arial" w:hAnsi="Arial" w:cs="Arial"/>
          <w:sz w:val="20"/>
          <w:szCs w:val="20"/>
        </w:rPr>
        <w:t xml:space="preserve"> </w:t>
      </w:r>
      <w:r w:rsidR="00B67CA5" w:rsidRPr="00B67CA5">
        <w:rPr>
          <w:rFonts w:ascii="Arial" w:hAnsi="Arial" w:cs="Arial"/>
          <w:sz w:val="20"/>
          <w:szCs w:val="20"/>
        </w:rPr>
        <w:t>λ</w:t>
      </w:r>
      <w:r w:rsidRPr="00B67CA5">
        <w:rPr>
          <w:rFonts w:ascii="Arial" w:hAnsi="Arial" w:cs="Arial"/>
          <w:sz w:val="20"/>
          <w:szCs w:val="20"/>
        </w:rPr>
        <w:t xml:space="preserve">ειτουργία </w:t>
      </w:r>
      <w:r w:rsidR="00B81D7D" w:rsidRPr="00B67CA5">
        <w:rPr>
          <w:rFonts w:ascii="Arial" w:hAnsi="Arial" w:cs="Arial"/>
          <w:sz w:val="20"/>
          <w:szCs w:val="20"/>
        </w:rPr>
        <w:t>ώστε</w:t>
      </w:r>
      <w:r w:rsidRPr="00B67CA5">
        <w:rPr>
          <w:rFonts w:ascii="Arial" w:hAnsi="Arial" w:cs="Arial"/>
          <w:sz w:val="20"/>
          <w:szCs w:val="20"/>
        </w:rPr>
        <w:t xml:space="preserve"> οι πιο φωτεινές όσο και οι πιο σκοτεινές περιοχές να απεικονίζονται ομοιόμορφα</w:t>
      </w:r>
      <w:r w:rsidR="00B67CA5">
        <w:rPr>
          <w:rFonts w:ascii="Arial" w:hAnsi="Arial" w:cs="Arial"/>
          <w:sz w:val="20"/>
          <w:szCs w:val="20"/>
        </w:rPr>
        <w:t xml:space="preserve">, </w:t>
      </w:r>
      <w:r w:rsidR="00B67CA5" w:rsidRPr="00B67CA5">
        <w:rPr>
          <w:rFonts w:ascii="Arial" w:hAnsi="Arial" w:cs="Arial"/>
          <w:sz w:val="20"/>
          <w:szCs w:val="20"/>
        </w:rPr>
        <w:t>λ</w:t>
      </w:r>
      <w:r w:rsidRPr="00B67CA5">
        <w:rPr>
          <w:rFonts w:ascii="Arial" w:hAnsi="Arial" w:cs="Arial"/>
          <w:sz w:val="20"/>
          <w:szCs w:val="20"/>
        </w:rPr>
        <w:t xml:space="preserve">ειτουργία </w:t>
      </w:r>
      <w:r w:rsidR="00B81D7D" w:rsidRPr="00B67CA5">
        <w:rPr>
          <w:rFonts w:ascii="Arial" w:hAnsi="Arial" w:cs="Arial"/>
          <w:sz w:val="20"/>
          <w:szCs w:val="20"/>
        </w:rPr>
        <w:t xml:space="preserve">ώστε οι </w:t>
      </w:r>
      <w:r w:rsidRPr="00B67CA5">
        <w:rPr>
          <w:rFonts w:ascii="Arial" w:hAnsi="Arial" w:cs="Arial"/>
          <w:sz w:val="20"/>
          <w:szCs w:val="20"/>
        </w:rPr>
        <w:t xml:space="preserve"> λεπτομέρειες να ενισχύονται και η αντίθεση των χρωμάτων να εντείνεται</w:t>
      </w:r>
      <w:r w:rsidR="00B67CA5">
        <w:rPr>
          <w:rFonts w:ascii="Arial" w:hAnsi="Arial" w:cs="Arial"/>
          <w:sz w:val="20"/>
          <w:szCs w:val="20"/>
        </w:rPr>
        <w:t xml:space="preserve">, </w:t>
      </w:r>
      <w:r w:rsidR="00B67CA5" w:rsidRPr="00B67CA5">
        <w:rPr>
          <w:rFonts w:ascii="Arial" w:hAnsi="Arial" w:cs="Arial"/>
          <w:sz w:val="20"/>
          <w:szCs w:val="20"/>
        </w:rPr>
        <w:t>λ</w:t>
      </w:r>
      <w:r w:rsidRPr="00B67CA5">
        <w:rPr>
          <w:rFonts w:ascii="Arial" w:hAnsi="Arial" w:cs="Arial"/>
          <w:sz w:val="20"/>
          <w:szCs w:val="20"/>
        </w:rPr>
        <w:t xml:space="preserve">ειτουργία </w:t>
      </w:r>
      <w:r w:rsidR="00B81D7D" w:rsidRPr="00B67CA5">
        <w:rPr>
          <w:rFonts w:ascii="Arial" w:hAnsi="Arial" w:cs="Arial"/>
          <w:sz w:val="20"/>
          <w:szCs w:val="20"/>
        </w:rPr>
        <w:t>ώστε να</w:t>
      </w:r>
      <w:r w:rsidRPr="00B67CA5">
        <w:rPr>
          <w:rFonts w:ascii="Arial" w:hAnsi="Arial" w:cs="Arial"/>
          <w:sz w:val="20"/>
          <w:szCs w:val="20"/>
        </w:rPr>
        <w:t xml:space="preserve"> πραγματοποιείται χρωματική διαφοροποίηση των διαφορετικών </w:t>
      </w:r>
      <w:proofErr w:type="spellStart"/>
      <w:r w:rsidRPr="00B67CA5">
        <w:rPr>
          <w:rFonts w:ascii="Arial" w:hAnsi="Arial" w:cs="Arial"/>
          <w:sz w:val="20"/>
          <w:szCs w:val="20"/>
        </w:rPr>
        <w:t>ιστικών</w:t>
      </w:r>
      <w:proofErr w:type="spellEnd"/>
      <w:r w:rsidRPr="00B67CA5">
        <w:rPr>
          <w:rFonts w:ascii="Arial" w:hAnsi="Arial" w:cs="Arial"/>
          <w:sz w:val="20"/>
          <w:szCs w:val="20"/>
        </w:rPr>
        <w:t xml:space="preserve"> δομών</w:t>
      </w:r>
      <w:r w:rsidR="00381F6C" w:rsidRPr="00B67CA5">
        <w:rPr>
          <w:rFonts w:ascii="Arial" w:hAnsi="Arial" w:cs="Arial"/>
          <w:sz w:val="20"/>
          <w:szCs w:val="20"/>
        </w:rPr>
        <w:t>.</w:t>
      </w:r>
    </w:p>
    <w:p w14:paraId="0B3C59CE" w14:textId="77777777" w:rsidR="00381F6C" w:rsidRDefault="006253E0" w:rsidP="0070490E">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t>Να διαθέτει MENU στην οθόνη για ρύθμιση των λειτουργιών της κάμερας.</w:t>
      </w:r>
    </w:p>
    <w:p w14:paraId="5AD0D4EF" w14:textId="77777777" w:rsidR="00381F6C" w:rsidRDefault="006253E0" w:rsidP="0070490E">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lastRenderedPageBreak/>
        <w:t xml:space="preserve">H κεφαλή της κάμερας να είναι αδιάβροχη και να δύναται να αποστειρωθεί με όλες τις μεθόδους όπως κλίβανος ατμού, πλάσματος κλπ. </w:t>
      </w:r>
    </w:p>
    <w:p w14:paraId="56301ADD" w14:textId="77777777" w:rsidR="00381F6C" w:rsidRDefault="006253E0" w:rsidP="0070490E">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t xml:space="preserve">Η κεφαλή της κάμερας να διαθέτει δύο προγραμματιζόμενα </w:t>
      </w:r>
      <w:proofErr w:type="spellStart"/>
      <w:r w:rsidRPr="00381F6C">
        <w:rPr>
          <w:rFonts w:ascii="Arial" w:hAnsi="Arial" w:cs="Arial"/>
          <w:sz w:val="20"/>
          <w:szCs w:val="20"/>
        </w:rPr>
        <w:t>κομβία</w:t>
      </w:r>
      <w:proofErr w:type="spellEnd"/>
      <w:r w:rsidRPr="00381F6C">
        <w:rPr>
          <w:rFonts w:ascii="Arial" w:hAnsi="Arial" w:cs="Arial"/>
          <w:sz w:val="20"/>
          <w:szCs w:val="20"/>
        </w:rPr>
        <w:t xml:space="preserve"> για λειτουργίες όπως λήψη φωτογραφιών, καταγραφή, εκτύπωση, λειτουργία φίλτρου κλπ. </w:t>
      </w:r>
    </w:p>
    <w:p w14:paraId="6D0C249A" w14:textId="77777777" w:rsidR="00381F6C" w:rsidRDefault="006253E0" w:rsidP="0070490E">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t xml:space="preserve">Η κεφαλή της κάμερας να διαθέτει δυνατότητα εστίασης F:22mm και καλώδιο 3m περίπου. </w:t>
      </w:r>
    </w:p>
    <w:p w14:paraId="07B5EC2B" w14:textId="60DD146C" w:rsidR="00381F6C" w:rsidRDefault="006253E0" w:rsidP="0070490E">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t>Η κονσόλα να είναι βάρους 3,5 κιλά περίπου.</w:t>
      </w:r>
    </w:p>
    <w:p w14:paraId="4B2C1718" w14:textId="1C656CEC" w:rsidR="00381F6C" w:rsidRDefault="006253E0" w:rsidP="0070490E">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t>H κεφαλή της κάμερας να είναι βάρους 5</w:t>
      </w:r>
      <w:r w:rsidR="00A62B18">
        <w:rPr>
          <w:rFonts w:ascii="Arial" w:hAnsi="Arial" w:cs="Arial"/>
          <w:sz w:val="20"/>
          <w:szCs w:val="20"/>
        </w:rPr>
        <w:t>00</w:t>
      </w:r>
      <w:r w:rsidRPr="00381F6C">
        <w:rPr>
          <w:rFonts w:ascii="Arial" w:hAnsi="Arial" w:cs="Arial"/>
          <w:sz w:val="20"/>
          <w:szCs w:val="20"/>
        </w:rPr>
        <w:t>g περίπου συμπεριλαμβανομένου του καλωδίου.</w:t>
      </w:r>
    </w:p>
    <w:p w14:paraId="6D16577C" w14:textId="7A2B4254" w:rsidR="00381F6C" w:rsidRPr="00B81D7D" w:rsidRDefault="006253E0" w:rsidP="00B81D7D">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t>Στην κάμερα να δύνανται επίσης να συνδεθούνε:</w:t>
      </w:r>
      <w:r w:rsidR="00B81D7D">
        <w:rPr>
          <w:rFonts w:ascii="Arial" w:hAnsi="Arial" w:cs="Arial"/>
          <w:sz w:val="20"/>
          <w:szCs w:val="20"/>
        </w:rPr>
        <w:t xml:space="preserve"> </w:t>
      </w:r>
      <w:r w:rsidRPr="00B81D7D">
        <w:rPr>
          <w:rFonts w:ascii="Arial" w:hAnsi="Arial" w:cs="Arial"/>
          <w:sz w:val="20"/>
          <w:szCs w:val="20"/>
        </w:rPr>
        <w:t>3D κεφαλή κάμερας</w:t>
      </w:r>
      <w:r w:rsidR="00B81D7D">
        <w:rPr>
          <w:rFonts w:ascii="Arial" w:hAnsi="Arial" w:cs="Arial"/>
          <w:sz w:val="20"/>
          <w:szCs w:val="20"/>
        </w:rPr>
        <w:t xml:space="preserve">, </w:t>
      </w:r>
      <w:r w:rsidRPr="00B81D7D">
        <w:rPr>
          <w:rFonts w:ascii="Arial" w:hAnsi="Arial" w:cs="Arial"/>
          <w:sz w:val="20"/>
          <w:szCs w:val="20"/>
        </w:rPr>
        <w:t>3D άκαμπτα ενδοσκόπια</w:t>
      </w:r>
      <w:r w:rsidR="00B81D7D">
        <w:rPr>
          <w:rFonts w:ascii="Arial" w:hAnsi="Arial" w:cs="Arial"/>
          <w:sz w:val="20"/>
          <w:szCs w:val="20"/>
        </w:rPr>
        <w:t>, ε</w:t>
      </w:r>
      <w:r w:rsidRPr="00B81D7D">
        <w:rPr>
          <w:rFonts w:ascii="Arial" w:hAnsi="Arial" w:cs="Arial"/>
          <w:sz w:val="20"/>
          <w:szCs w:val="20"/>
        </w:rPr>
        <w:t xml:space="preserve">ύκαμπτο </w:t>
      </w:r>
      <w:proofErr w:type="spellStart"/>
      <w:r w:rsidRPr="00B81D7D">
        <w:rPr>
          <w:rFonts w:ascii="Arial" w:hAnsi="Arial" w:cs="Arial"/>
          <w:sz w:val="20"/>
          <w:szCs w:val="20"/>
        </w:rPr>
        <w:t>βιντεοενδοσκόπιο</w:t>
      </w:r>
      <w:proofErr w:type="spellEnd"/>
      <w:r w:rsidR="00B81D7D">
        <w:rPr>
          <w:rFonts w:ascii="Arial" w:hAnsi="Arial" w:cs="Arial"/>
          <w:sz w:val="20"/>
          <w:szCs w:val="20"/>
        </w:rPr>
        <w:t>, ά</w:t>
      </w:r>
      <w:r w:rsidRPr="00B81D7D">
        <w:rPr>
          <w:rFonts w:ascii="Arial" w:hAnsi="Arial" w:cs="Arial"/>
          <w:sz w:val="20"/>
          <w:szCs w:val="20"/>
        </w:rPr>
        <w:t xml:space="preserve">καμπτα </w:t>
      </w:r>
      <w:proofErr w:type="spellStart"/>
      <w:r w:rsidRPr="00B81D7D">
        <w:rPr>
          <w:rFonts w:ascii="Arial" w:hAnsi="Arial" w:cs="Arial"/>
          <w:sz w:val="20"/>
          <w:szCs w:val="20"/>
        </w:rPr>
        <w:t>βιντεοενδοσκόπια</w:t>
      </w:r>
      <w:proofErr w:type="spellEnd"/>
    </w:p>
    <w:p w14:paraId="0A7A397A" w14:textId="77777777" w:rsidR="00381F6C" w:rsidRDefault="006253E0" w:rsidP="0070490E">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t xml:space="preserve">Η κάμερα </w:t>
      </w:r>
      <w:proofErr w:type="spellStart"/>
      <w:r w:rsidRPr="00381F6C">
        <w:rPr>
          <w:rFonts w:ascii="Arial" w:hAnsi="Arial" w:cs="Arial"/>
          <w:sz w:val="20"/>
          <w:szCs w:val="20"/>
        </w:rPr>
        <w:t>υπερυψηλής</w:t>
      </w:r>
      <w:proofErr w:type="spellEnd"/>
      <w:r w:rsidRPr="00381F6C">
        <w:rPr>
          <w:rFonts w:ascii="Arial" w:hAnsi="Arial" w:cs="Arial"/>
          <w:sz w:val="20"/>
          <w:szCs w:val="20"/>
        </w:rPr>
        <w:t xml:space="preserve"> ανάλυσης 4Κ να δύναται να χρησιμοποιηθεί και μεμονωμένα σαν συμβατική ενδοσκοπική κάμερα.</w:t>
      </w:r>
    </w:p>
    <w:p w14:paraId="534287B8" w14:textId="77777777" w:rsidR="00381F6C" w:rsidRDefault="006253E0" w:rsidP="0070490E">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t xml:space="preserve">Να διαθέτει δύο </w:t>
      </w:r>
      <w:proofErr w:type="spellStart"/>
      <w:r w:rsidRPr="00381F6C">
        <w:rPr>
          <w:rFonts w:ascii="Arial" w:hAnsi="Arial" w:cs="Arial"/>
          <w:sz w:val="20"/>
          <w:szCs w:val="20"/>
        </w:rPr>
        <w:t>Beam</w:t>
      </w:r>
      <w:proofErr w:type="spellEnd"/>
      <w:r w:rsidRPr="00381F6C">
        <w:rPr>
          <w:rFonts w:ascii="Arial" w:hAnsi="Arial" w:cs="Arial"/>
          <w:sz w:val="20"/>
          <w:szCs w:val="20"/>
        </w:rPr>
        <w:t xml:space="preserve"> </w:t>
      </w:r>
      <w:proofErr w:type="spellStart"/>
      <w:r w:rsidRPr="00381F6C">
        <w:rPr>
          <w:rFonts w:ascii="Arial" w:hAnsi="Arial" w:cs="Arial"/>
          <w:sz w:val="20"/>
          <w:szCs w:val="20"/>
        </w:rPr>
        <w:t>splitter</w:t>
      </w:r>
      <w:proofErr w:type="spellEnd"/>
      <w:r w:rsidRPr="00381F6C">
        <w:rPr>
          <w:rFonts w:ascii="Arial" w:hAnsi="Arial" w:cs="Arial"/>
          <w:sz w:val="20"/>
          <w:szCs w:val="20"/>
        </w:rPr>
        <w:t xml:space="preserve">, ένα διπλό για τη σύνδεση του συστήματος του </w:t>
      </w:r>
      <w:proofErr w:type="spellStart"/>
      <w:r w:rsidRPr="00381F6C">
        <w:rPr>
          <w:rFonts w:ascii="Arial" w:hAnsi="Arial" w:cs="Arial"/>
          <w:sz w:val="20"/>
          <w:szCs w:val="20"/>
        </w:rPr>
        <w:t>διοφθάλμιου</w:t>
      </w:r>
      <w:proofErr w:type="spellEnd"/>
      <w:r w:rsidRPr="00381F6C">
        <w:rPr>
          <w:rFonts w:ascii="Arial" w:hAnsi="Arial" w:cs="Arial"/>
          <w:sz w:val="20"/>
          <w:szCs w:val="20"/>
        </w:rPr>
        <w:t xml:space="preserve"> </w:t>
      </w:r>
      <w:proofErr w:type="spellStart"/>
      <w:r w:rsidRPr="00381F6C">
        <w:rPr>
          <w:rFonts w:ascii="Arial" w:hAnsi="Arial" w:cs="Arial"/>
          <w:sz w:val="20"/>
          <w:szCs w:val="20"/>
        </w:rPr>
        <w:t>συμπαρατηρητή</w:t>
      </w:r>
      <w:proofErr w:type="spellEnd"/>
      <w:r w:rsidRPr="00381F6C">
        <w:rPr>
          <w:rFonts w:ascii="Arial" w:hAnsi="Arial" w:cs="Arial"/>
          <w:sz w:val="20"/>
          <w:szCs w:val="20"/>
        </w:rPr>
        <w:t xml:space="preserve"> και την σύνδεση της ψηφιακής HD κάμερας και ένα μονό με αντάπτορα ενδοσκοπίου για την σύνδεση της κεφαλής της </w:t>
      </w:r>
      <w:proofErr w:type="spellStart"/>
      <w:r w:rsidRPr="00381F6C">
        <w:rPr>
          <w:rFonts w:ascii="Arial" w:hAnsi="Arial" w:cs="Arial"/>
          <w:sz w:val="20"/>
          <w:szCs w:val="20"/>
        </w:rPr>
        <w:t>υπερυψηλής</w:t>
      </w:r>
      <w:proofErr w:type="spellEnd"/>
      <w:r w:rsidRPr="00381F6C">
        <w:rPr>
          <w:rFonts w:ascii="Arial" w:hAnsi="Arial" w:cs="Arial"/>
          <w:sz w:val="20"/>
          <w:szCs w:val="20"/>
        </w:rPr>
        <w:t xml:space="preserve"> ανάλυσης 4Κ κάμερας.</w:t>
      </w:r>
    </w:p>
    <w:p w14:paraId="03FD071D" w14:textId="31097336" w:rsidR="00B335E0" w:rsidRPr="00A62B18" w:rsidRDefault="006253E0" w:rsidP="0070490E">
      <w:pPr>
        <w:pStyle w:val="a5"/>
        <w:numPr>
          <w:ilvl w:val="1"/>
          <w:numId w:val="2"/>
        </w:numPr>
        <w:spacing w:line="276" w:lineRule="auto"/>
        <w:jc w:val="both"/>
        <w:rPr>
          <w:rFonts w:ascii="Arial" w:hAnsi="Arial" w:cs="Arial"/>
          <w:sz w:val="20"/>
          <w:szCs w:val="20"/>
        </w:rPr>
      </w:pPr>
      <w:r w:rsidRPr="00381F6C">
        <w:rPr>
          <w:rFonts w:ascii="Arial" w:hAnsi="Arial" w:cs="Arial"/>
          <w:sz w:val="20"/>
          <w:szCs w:val="20"/>
        </w:rPr>
        <w:t xml:space="preserve">Να διαθέτει </w:t>
      </w:r>
      <w:proofErr w:type="spellStart"/>
      <w:r w:rsidRPr="00381F6C">
        <w:rPr>
          <w:rFonts w:ascii="Arial" w:hAnsi="Arial" w:cs="Arial"/>
          <w:sz w:val="20"/>
          <w:szCs w:val="20"/>
        </w:rPr>
        <w:t>αντάπτορα</w:t>
      </w:r>
      <w:proofErr w:type="spellEnd"/>
      <w:r w:rsidRPr="00381F6C">
        <w:rPr>
          <w:rFonts w:ascii="Arial" w:hAnsi="Arial" w:cs="Arial"/>
          <w:sz w:val="20"/>
          <w:szCs w:val="20"/>
        </w:rPr>
        <w:t xml:space="preserve"> για χρήση </w:t>
      </w:r>
      <w:proofErr w:type="spellStart"/>
      <w:r w:rsidRPr="00381F6C">
        <w:rPr>
          <w:rFonts w:ascii="Arial" w:hAnsi="Arial" w:cs="Arial"/>
          <w:sz w:val="20"/>
          <w:szCs w:val="20"/>
        </w:rPr>
        <w:t>laser</w:t>
      </w:r>
      <w:proofErr w:type="spellEnd"/>
      <w:r w:rsidRPr="00381F6C">
        <w:rPr>
          <w:rFonts w:ascii="Arial" w:hAnsi="Arial" w:cs="Arial"/>
          <w:sz w:val="20"/>
          <w:szCs w:val="20"/>
        </w:rPr>
        <w:t>.</w:t>
      </w:r>
    </w:p>
    <w:p w14:paraId="6A8C920C" w14:textId="59167BBC" w:rsidR="00B335E0" w:rsidRDefault="00B335E0" w:rsidP="00B335E0">
      <w:pPr>
        <w:rPr>
          <w:rFonts w:ascii="Arial" w:hAnsi="Arial" w:cs="Arial"/>
          <w:sz w:val="20"/>
          <w:szCs w:val="20"/>
        </w:rPr>
      </w:pPr>
    </w:p>
    <w:p w14:paraId="46883EB1" w14:textId="503ED3DE" w:rsidR="00A62B18" w:rsidRDefault="00A62B18" w:rsidP="00B335E0">
      <w:pPr>
        <w:rPr>
          <w:rFonts w:ascii="Arial" w:hAnsi="Arial" w:cs="Arial"/>
          <w:sz w:val="20"/>
          <w:szCs w:val="20"/>
        </w:rPr>
      </w:pPr>
    </w:p>
    <w:p w14:paraId="1552D0BB" w14:textId="77777777" w:rsidR="00152641" w:rsidRPr="0031697C" w:rsidRDefault="00152641" w:rsidP="00B335E0">
      <w:pPr>
        <w:rPr>
          <w:rFonts w:ascii="Arial" w:hAnsi="Arial" w:cs="Arial"/>
          <w:sz w:val="20"/>
          <w:szCs w:val="20"/>
        </w:rPr>
      </w:pPr>
    </w:p>
    <w:p w14:paraId="3ADC84DD" w14:textId="251E4AAF" w:rsidR="0031697C" w:rsidRDefault="0031697C" w:rsidP="0031697C">
      <w:pPr>
        <w:spacing w:line="276" w:lineRule="auto"/>
        <w:jc w:val="both"/>
        <w:rPr>
          <w:rFonts w:ascii="Arial" w:hAnsi="Arial" w:cs="Arial"/>
          <w:sz w:val="20"/>
          <w:szCs w:val="20"/>
        </w:rPr>
      </w:pPr>
      <w:r w:rsidRPr="0031697C">
        <w:rPr>
          <w:rFonts w:ascii="Arial" w:hAnsi="Arial" w:cs="Arial"/>
          <w:sz w:val="20"/>
          <w:szCs w:val="20"/>
        </w:rPr>
        <w:t>2. ΤΕΧΝΙΚΗ  ΥΠΟΣΤΗΡΙΞΗ</w:t>
      </w:r>
    </w:p>
    <w:p w14:paraId="1623F09F" w14:textId="77777777" w:rsidR="00152641" w:rsidRPr="0031697C" w:rsidRDefault="00152641" w:rsidP="0031697C">
      <w:pPr>
        <w:spacing w:line="276" w:lineRule="auto"/>
        <w:jc w:val="both"/>
        <w:rPr>
          <w:rFonts w:ascii="Arial" w:hAnsi="Arial" w:cs="Arial"/>
          <w:sz w:val="20"/>
          <w:szCs w:val="20"/>
        </w:rPr>
      </w:pPr>
    </w:p>
    <w:p w14:paraId="38E1E7A1" w14:textId="77777777" w:rsidR="0031697C" w:rsidRPr="0031697C" w:rsidRDefault="0031697C" w:rsidP="0031697C">
      <w:pPr>
        <w:spacing w:line="276" w:lineRule="auto"/>
        <w:jc w:val="both"/>
        <w:rPr>
          <w:rFonts w:ascii="Arial" w:hAnsi="Arial" w:cs="Arial"/>
          <w:sz w:val="20"/>
          <w:szCs w:val="20"/>
        </w:rPr>
      </w:pPr>
    </w:p>
    <w:p w14:paraId="4D7FE10E" w14:textId="77777777" w:rsidR="0031697C" w:rsidRPr="0031697C" w:rsidRDefault="0031697C" w:rsidP="0031697C">
      <w:pPr>
        <w:spacing w:line="276" w:lineRule="auto"/>
        <w:jc w:val="both"/>
        <w:rPr>
          <w:rFonts w:ascii="Arial" w:hAnsi="Arial" w:cs="Arial"/>
          <w:sz w:val="20"/>
          <w:szCs w:val="20"/>
        </w:rPr>
      </w:pPr>
      <w:r w:rsidRPr="0031697C">
        <w:rPr>
          <w:rFonts w:ascii="Arial" w:hAnsi="Arial" w:cs="Arial"/>
          <w:sz w:val="20"/>
          <w:szCs w:val="20"/>
        </w:rPr>
        <w:t xml:space="preserve">2.1.  Τα είδη θα εγκατασταθούν και θα παραδοθούν σε πλήρη και κανονική λειτουργία, με φροντίδα και δαπάνη του Προμηθευτή, σε χώρους που θα υποδείξει το Νοσοκομείο, σύμφωνα με τις οδηγίες του κατασκευαστή και τις προβλεπόμενες προδιαγραφές ασφάλειας ασθενών, χειριστών, περιβάλλοντος. Ο Προμηθευτής θα υποβάλλει με την προσφορά του, τυχόν </w:t>
      </w:r>
      <w:proofErr w:type="spellStart"/>
      <w:r w:rsidRPr="0031697C">
        <w:rPr>
          <w:rFonts w:ascii="Arial" w:hAnsi="Arial" w:cs="Arial"/>
          <w:sz w:val="20"/>
          <w:szCs w:val="20"/>
        </w:rPr>
        <w:t>προαπαιτούμενες</w:t>
      </w:r>
      <w:proofErr w:type="spellEnd"/>
      <w:r w:rsidRPr="0031697C">
        <w:rPr>
          <w:rFonts w:ascii="Arial" w:hAnsi="Arial" w:cs="Arial"/>
          <w:sz w:val="20"/>
          <w:szCs w:val="20"/>
        </w:rPr>
        <w:t xml:space="preserve"> υποδομές (παροχές, συνδέσεις κ.λπ.) ή άλλες υποχρεώσεις του Νοσοκομείου, προκειμένου να υλοποιηθεί η παράδοση σύμφωνα με τις απαιτήσεις του κατασκευαστή.</w:t>
      </w:r>
    </w:p>
    <w:p w14:paraId="3DE9C08F" w14:textId="77777777" w:rsidR="0031697C" w:rsidRPr="0031697C" w:rsidRDefault="0031697C" w:rsidP="0031697C">
      <w:pPr>
        <w:spacing w:line="276" w:lineRule="auto"/>
        <w:jc w:val="both"/>
        <w:rPr>
          <w:rFonts w:ascii="Arial" w:hAnsi="Arial" w:cs="Arial"/>
          <w:sz w:val="20"/>
          <w:szCs w:val="20"/>
        </w:rPr>
      </w:pPr>
      <w:r w:rsidRPr="0031697C">
        <w:rPr>
          <w:rFonts w:ascii="Arial" w:hAnsi="Arial" w:cs="Arial"/>
          <w:sz w:val="20"/>
          <w:szCs w:val="20"/>
        </w:rPr>
        <w:t xml:space="preserve">2.2.  Τα προσφερόμενα είδη θα έχουν εγγύηση καλής λειτουργίας δύο (2) χρόνια τουλάχιστον και πλήρη υποστήριξη σε ανταλλακτικά και </w:t>
      </w:r>
      <w:proofErr w:type="spellStart"/>
      <w:r w:rsidRPr="0031697C">
        <w:rPr>
          <w:rFonts w:ascii="Arial" w:hAnsi="Arial" w:cs="Arial"/>
          <w:sz w:val="20"/>
          <w:szCs w:val="20"/>
        </w:rPr>
        <w:t>service</w:t>
      </w:r>
      <w:proofErr w:type="spellEnd"/>
      <w:r w:rsidRPr="0031697C">
        <w:rPr>
          <w:rFonts w:ascii="Arial" w:hAnsi="Arial" w:cs="Arial"/>
          <w:sz w:val="20"/>
          <w:szCs w:val="20"/>
        </w:rPr>
        <w:t xml:space="preserve"> για δέκα (10) χρόνια τουλάχιστον, με αποδεδειγμένη παρακαταθήκη ανταλλακτικών. Τυχόν περιπτώσεις που δεν καλύπτονται από την εγγύηση (π.χ. αναλώσιμα ή εργασίες), θα πρέπει οπωσδήποτε να αναφερθούν. Ημερομηνία έναρξης της εγγύησης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 </w:t>
      </w:r>
    </w:p>
    <w:p w14:paraId="4B8D0C0F" w14:textId="77777777" w:rsidR="0031697C" w:rsidRPr="0031697C" w:rsidRDefault="0031697C" w:rsidP="0031697C">
      <w:pPr>
        <w:spacing w:line="276" w:lineRule="auto"/>
        <w:jc w:val="both"/>
        <w:rPr>
          <w:rFonts w:ascii="Arial" w:hAnsi="Arial" w:cs="Arial"/>
          <w:sz w:val="20"/>
          <w:szCs w:val="20"/>
        </w:rPr>
      </w:pPr>
      <w:r w:rsidRPr="0031697C">
        <w:rPr>
          <w:rFonts w:ascii="Arial" w:hAnsi="Arial" w:cs="Arial"/>
          <w:sz w:val="20"/>
          <w:szCs w:val="20"/>
        </w:rPr>
        <w:t>2.3.  Κατά τη διάρκεια του χρόνου εγγύησης θα γίνονται, με ευθύνη και μέριμνα του Προμηθευτή, δωρεάν, όλοι οι προληπτικοί έλεγχοι και οι συντηρήσεις, όταν και όπως προβλέπονται από τον κατασκευαστή, καθώς και η αποκατάσταση όλων των έκτακτων βλαβών, με επισκευή ή αντικατάσταση των τμημάτων που έχουν υποστεί βλάβη, από εξειδικευμένο τεχνικό, ο οποίος υποχρεούται να επεμβαίνει  εντός 24 ωρών το αργότερο από την έγγραφη ή τηλεφωνική ειδοποίησή του.</w:t>
      </w:r>
    </w:p>
    <w:p w14:paraId="7D147AAE" w14:textId="77777777" w:rsidR="0031697C" w:rsidRPr="0031697C" w:rsidRDefault="0031697C" w:rsidP="0031697C">
      <w:pPr>
        <w:spacing w:line="276" w:lineRule="auto"/>
        <w:jc w:val="both"/>
        <w:rPr>
          <w:rFonts w:ascii="Arial" w:hAnsi="Arial" w:cs="Arial"/>
          <w:sz w:val="20"/>
          <w:szCs w:val="20"/>
        </w:rPr>
      </w:pPr>
      <w:r w:rsidRPr="0031697C">
        <w:rPr>
          <w:rFonts w:ascii="Arial" w:hAnsi="Arial" w:cs="Arial"/>
          <w:sz w:val="20"/>
          <w:szCs w:val="20"/>
        </w:rPr>
        <w:t xml:space="preserve">2.4.   Να δοθούν πλήρη στοιχεία για την οργάνωση του </w:t>
      </w:r>
      <w:proofErr w:type="spellStart"/>
      <w:r w:rsidRPr="0031697C">
        <w:rPr>
          <w:rFonts w:ascii="Arial" w:hAnsi="Arial" w:cs="Arial"/>
          <w:sz w:val="20"/>
          <w:szCs w:val="20"/>
        </w:rPr>
        <w:t>service</w:t>
      </w:r>
      <w:proofErr w:type="spellEnd"/>
      <w:r w:rsidRPr="0031697C">
        <w:rPr>
          <w:rFonts w:ascii="Arial" w:hAnsi="Arial" w:cs="Arial"/>
          <w:sz w:val="20"/>
          <w:szCs w:val="20"/>
        </w:rPr>
        <w:t xml:space="preserve"> του Προμηθευτή, ο οποίος πρέπει να έχει επαρκή εμπειρία στο συγκεκριμένο είδος, καθώς και πελατολόγιο του προσφερόμενου είδους. </w:t>
      </w:r>
    </w:p>
    <w:p w14:paraId="15B3603F" w14:textId="77777777" w:rsidR="0031697C" w:rsidRPr="0031697C" w:rsidRDefault="0031697C" w:rsidP="0031697C">
      <w:pPr>
        <w:spacing w:line="276" w:lineRule="auto"/>
        <w:jc w:val="both"/>
        <w:rPr>
          <w:rFonts w:ascii="Arial" w:hAnsi="Arial" w:cs="Arial"/>
          <w:sz w:val="20"/>
          <w:szCs w:val="20"/>
        </w:rPr>
      </w:pPr>
      <w:r w:rsidRPr="0031697C">
        <w:rPr>
          <w:rFonts w:ascii="Arial" w:hAnsi="Arial" w:cs="Arial"/>
          <w:sz w:val="20"/>
          <w:szCs w:val="20"/>
        </w:rPr>
        <w:t>2.5.   Να δοθούν βεβαιώσεις του κατασκευαστικού οίκου, από τις οποίες να φαίνεται ότι ο προμηθευτής είναι εξουσιοδοτημένος ως προς την παροχή πλήρους τεχνικής και επιστημονικής υποστήριξης και ότι επαρκής αριθμός στελεχών του Προμηθευτή έχουν εκπαιδευτεί από τον οίκο κατασκευής του προϊόντος.</w:t>
      </w:r>
    </w:p>
    <w:p w14:paraId="1D800E41" w14:textId="77777777" w:rsidR="0031697C" w:rsidRPr="0031697C" w:rsidRDefault="0031697C" w:rsidP="0031697C">
      <w:pPr>
        <w:spacing w:line="276" w:lineRule="auto"/>
        <w:jc w:val="both"/>
        <w:rPr>
          <w:rFonts w:ascii="Arial" w:hAnsi="Arial" w:cs="Arial"/>
          <w:sz w:val="20"/>
          <w:szCs w:val="20"/>
        </w:rPr>
      </w:pPr>
      <w:r w:rsidRPr="0031697C">
        <w:rPr>
          <w:rFonts w:ascii="Arial" w:hAnsi="Arial" w:cs="Arial"/>
          <w:sz w:val="20"/>
          <w:szCs w:val="20"/>
        </w:rPr>
        <w:t>2.6.  Να επισυναφθούν τα πιστοποιητικά CΕ του είδους και  ISO του οίκου καθώς και Βεβαίωση πιστοποιημένου φορέα περί συμμόρφωσης του προμηθευτή με τις Αρχές και Κατευθυντήριες Γραμμές για την ορθή πρακτική διανομής και εξυπηρέτησης (</w:t>
      </w:r>
      <w:proofErr w:type="spellStart"/>
      <w:r w:rsidRPr="0031697C">
        <w:rPr>
          <w:rFonts w:ascii="Arial" w:hAnsi="Arial" w:cs="Arial"/>
          <w:sz w:val="20"/>
          <w:szCs w:val="20"/>
        </w:rPr>
        <w:t>service</w:t>
      </w:r>
      <w:proofErr w:type="spellEnd"/>
      <w:r w:rsidRPr="0031697C">
        <w:rPr>
          <w:rFonts w:ascii="Arial" w:hAnsi="Arial" w:cs="Arial"/>
          <w:sz w:val="20"/>
          <w:szCs w:val="20"/>
        </w:rPr>
        <w:t xml:space="preserve">) </w:t>
      </w:r>
      <w:proofErr w:type="spellStart"/>
      <w:r w:rsidRPr="0031697C">
        <w:rPr>
          <w:rFonts w:ascii="Arial" w:hAnsi="Arial" w:cs="Arial"/>
          <w:sz w:val="20"/>
          <w:szCs w:val="20"/>
        </w:rPr>
        <w:t>ιατροτεχνολογικών</w:t>
      </w:r>
      <w:proofErr w:type="spellEnd"/>
      <w:r w:rsidRPr="0031697C">
        <w:rPr>
          <w:rFonts w:ascii="Arial" w:hAnsi="Arial" w:cs="Arial"/>
          <w:sz w:val="20"/>
          <w:szCs w:val="20"/>
        </w:rPr>
        <w:t xml:space="preserve"> προϊόντων, σύμφωνα με την Υπουργική Απόφαση ΔΥ8δ/</w:t>
      </w:r>
      <w:proofErr w:type="spellStart"/>
      <w:r w:rsidRPr="0031697C">
        <w:rPr>
          <w:rFonts w:ascii="Arial" w:hAnsi="Arial" w:cs="Arial"/>
          <w:sz w:val="20"/>
          <w:szCs w:val="20"/>
        </w:rPr>
        <w:t>ΓΠ.οικ</w:t>
      </w:r>
      <w:proofErr w:type="spellEnd"/>
      <w:r w:rsidRPr="0031697C">
        <w:rPr>
          <w:rFonts w:ascii="Arial" w:hAnsi="Arial" w:cs="Arial"/>
          <w:sz w:val="20"/>
          <w:szCs w:val="20"/>
        </w:rPr>
        <w:t>./1348,ΦΕΚ 32Α/16-01-04).</w:t>
      </w:r>
    </w:p>
    <w:p w14:paraId="54AFA463" w14:textId="77777777" w:rsidR="0031697C" w:rsidRPr="0031697C" w:rsidRDefault="0031697C" w:rsidP="0031697C">
      <w:pPr>
        <w:spacing w:line="276" w:lineRule="auto"/>
        <w:jc w:val="both"/>
        <w:rPr>
          <w:rFonts w:ascii="Arial" w:hAnsi="Arial" w:cs="Arial"/>
          <w:sz w:val="20"/>
          <w:szCs w:val="20"/>
        </w:rPr>
      </w:pPr>
      <w:r w:rsidRPr="0031697C">
        <w:rPr>
          <w:rFonts w:ascii="Arial" w:hAnsi="Arial" w:cs="Arial"/>
          <w:sz w:val="20"/>
          <w:szCs w:val="20"/>
        </w:rPr>
        <w:t xml:space="preserve">2.7.  Να συνοδεύεται η τεχνική προσφορά με οδηγίες χρήσης και συντήρησης του προϊόντος στην ελληνική γλώσσα, οι οποίες πρέπει να αποδίδουν πιστά το πρωτότυπο κείμενο και να φέρουν την έγκριση του κατασκευαστή (Νόμος 2955/01, άρθρο 2, παρ. 5). </w:t>
      </w:r>
    </w:p>
    <w:p w14:paraId="71423C75" w14:textId="77777777" w:rsidR="0031697C" w:rsidRPr="0031697C" w:rsidRDefault="0031697C" w:rsidP="0031697C">
      <w:pPr>
        <w:spacing w:line="276" w:lineRule="auto"/>
        <w:jc w:val="both"/>
        <w:rPr>
          <w:rFonts w:ascii="Arial" w:hAnsi="Arial" w:cs="Arial"/>
          <w:sz w:val="20"/>
          <w:szCs w:val="20"/>
        </w:rPr>
      </w:pPr>
      <w:r w:rsidRPr="0031697C">
        <w:rPr>
          <w:rFonts w:ascii="Arial" w:hAnsi="Arial" w:cs="Arial"/>
          <w:sz w:val="20"/>
          <w:szCs w:val="20"/>
        </w:rPr>
        <w:t xml:space="preserve">2.8.  Να παρέχεται κατά την παράδοση του προϊόντος δωρεάν εκπαίδευση των χειριστών στη θεωρία, το χειρισμό και τη λειτουργία, αλλά και των τεχνικών στην επισκευή και συντήρηση και τα μέτρα ασφάλειας των χρηστών και του μηχανήματος (Νόμος 2955/01, άρθρο 2, παρ. 5).  </w:t>
      </w:r>
    </w:p>
    <w:p w14:paraId="1516542F" w14:textId="77777777" w:rsidR="0031697C" w:rsidRPr="0031697C" w:rsidRDefault="0031697C" w:rsidP="0031697C">
      <w:pPr>
        <w:spacing w:line="276" w:lineRule="auto"/>
        <w:jc w:val="both"/>
        <w:rPr>
          <w:rFonts w:ascii="Arial" w:hAnsi="Arial" w:cs="Arial"/>
          <w:sz w:val="20"/>
          <w:szCs w:val="20"/>
        </w:rPr>
      </w:pPr>
      <w:r w:rsidRPr="0031697C">
        <w:rPr>
          <w:rFonts w:ascii="Arial" w:hAnsi="Arial" w:cs="Arial"/>
          <w:sz w:val="20"/>
          <w:szCs w:val="20"/>
        </w:rPr>
        <w:t xml:space="preserve">2.9.  Να παραδοθούν, με την παράδοση του είδους, τα πρωτότυπα εγχειρίδια χειρισμού και </w:t>
      </w:r>
      <w:proofErr w:type="spellStart"/>
      <w:r w:rsidRPr="0031697C">
        <w:rPr>
          <w:rFonts w:ascii="Arial" w:hAnsi="Arial" w:cs="Arial"/>
          <w:sz w:val="20"/>
          <w:szCs w:val="20"/>
        </w:rPr>
        <w:t>service</w:t>
      </w:r>
      <w:proofErr w:type="spellEnd"/>
      <w:r w:rsidRPr="0031697C">
        <w:rPr>
          <w:rFonts w:ascii="Arial" w:hAnsi="Arial" w:cs="Arial"/>
          <w:sz w:val="20"/>
          <w:szCs w:val="20"/>
        </w:rPr>
        <w:t xml:space="preserve">, με τα κυκλωματικά διαγράμματα, τις οδηγίες επισκευής και συντήρησης και τους κωδικούς των ανταλλακτικών. </w:t>
      </w:r>
    </w:p>
    <w:p w14:paraId="14A85656" w14:textId="77777777" w:rsidR="0031697C" w:rsidRPr="0031697C" w:rsidRDefault="0031697C" w:rsidP="0031697C">
      <w:pPr>
        <w:spacing w:line="276" w:lineRule="auto"/>
        <w:jc w:val="both"/>
        <w:rPr>
          <w:rFonts w:ascii="Arial" w:hAnsi="Arial" w:cs="Arial"/>
          <w:sz w:val="20"/>
          <w:szCs w:val="20"/>
        </w:rPr>
      </w:pPr>
      <w:r w:rsidRPr="0031697C">
        <w:rPr>
          <w:rFonts w:ascii="Arial" w:hAnsi="Arial" w:cs="Arial"/>
          <w:sz w:val="20"/>
          <w:szCs w:val="20"/>
        </w:rPr>
        <w:lastRenderedPageBreak/>
        <w:t xml:space="preserve">2.10. Να περιγραφεί το αναλυτικό πρόγραμμα συντηρήσεων που προβλέπεται από τον κατασκευαστή, να διευκρινιστούν σαφώς οι χρόνοι και το είδος των συντηρήσεων που πρέπει να κάνει ο εξουσιοδοτημένος αντιπρόσωπος και ενδεχομένως ο χρήστης και να αναφερθούν αναλυτικά όλα τα απαιτούμενα αναλώσιμα ή άλλα υλικά των συντηρήσεων, με τους κωδικούς, τις τιμές και το χρόνο ζωής τους. </w:t>
      </w:r>
    </w:p>
    <w:p w14:paraId="1904CAC1" w14:textId="74982EC0" w:rsidR="0031697C" w:rsidRDefault="0031697C" w:rsidP="0031697C">
      <w:pPr>
        <w:spacing w:line="276" w:lineRule="auto"/>
        <w:jc w:val="both"/>
        <w:rPr>
          <w:rFonts w:ascii="Arial" w:hAnsi="Arial" w:cs="Arial"/>
          <w:sz w:val="20"/>
          <w:szCs w:val="20"/>
        </w:rPr>
      </w:pPr>
      <w:r w:rsidRPr="0031697C">
        <w:rPr>
          <w:rFonts w:ascii="Arial" w:hAnsi="Arial" w:cs="Arial"/>
          <w:sz w:val="20"/>
          <w:szCs w:val="20"/>
        </w:rPr>
        <w:t>2.11. Ο χρόνος παράδοσης να μην υπερβαίνει τους δυο (2) μήνες από την ημερομηνία υπογραφής της Σύμβασης.</w:t>
      </w:r>
    </w:p>
    <w:p w14:paraId="0D4663AE" w14:textId="0B95BCBC" w:rsidR="00E17509" w:rsidRDefault="00E17509" w:rsidP="0031697C">
      <w:pPr>
        <w:spacing w:line="276" w:lineRule="auto"/>
        <w:jc w:val="both"/>
        <w:rPr>
          <w:rFonts w:ascii="Arial" w:hAnsi="Arial" w:cs="Arial"/>
          <w:sz w:val="20"/>
          <w:szCs w:val="20"/>
        </w:rPr>
      </w:pPr>
    </w:p>
    <w:p w14:paraId="74518764" w14:textId="77777777" w:rsidR="00FD1D90" w:rsidRDefault="00FD1D90" w:rsidP="00FD1D90">
      <w:pPr>
        <w:spacing w:line="360" w:lineRule="auto"/>
        <w:jc w:val="center"/>
        <w:rPr>
          <w:rFonts w:ascii="Arial" w:hAnsi="Arial" w:cs="Arial"/>
          <w:b/>
        </w:rPr>
      </w:pPr>
    </w:p>
    <w:p w14:paraId="76C3EF67" w14:textId="77777777" w:rsidR="00FD1D90" w:rsidRDefault="00FD1D90" w:rsidP="00FD1D90">
      <w:pPr>
        <w:spacing w:line="360" w:lineRule="auto"/>
        <w:jc w:val="center"/>
        <w:rPr>
          <w:rFonts w:ascii="Arial" w:hAnsi="Arial" w:cs="Arial"/>
          <w:b/>
        </w:rPr>
      </w:pPr>
      <w:r w:rsidRPr="006B4B2B">
        <w:rPr>
          <w:rFonts w:ascii="Arial" w:hAnsi="Arial" w:cs="Arial"/>
          <w:b/>
        </w:rPr>
        <w:t>ΠΙΝΑΚΑΣ ΑΞΙΟΛΟΓΗΣΗΣ</w:t>
      </w:r>
    </w:p>
    <w:p w14:paraId="55C427CC" w14:textId="77777777" w:rsidR="00FD1D90" w:rsidRPr="006B4B2B" w:rsidRDefault="00FD1D90" w:rsidP="00FD1D90">
      <w:pPr>
        <w:spacing w:line="360" w:lineRule="auto"/>
        <w:jc w:val="center"/>
        <w:rPr>
          <w:rFonts w:ascii="Arial" w:hAnsi="Arial" w:cs="Arial"/>
          <w:b/>
        </w:rPr>
      </w:pPr>
    </w:p>
    <w:tbl>
      <w:tblPr>
        <w:tblStyle w:val="a6"/>
        <w:tblpPr w:leftFromText="180" w:rightFromText="180" w:vertAnchor="text" w:horzAnchor="margin" w:tblpXSpec="center" w:tblpY="59"/>
        <w:tblW w:w="86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16"/>
        <w:gridCol w:w="3639"/>
      </w:tblGrid>
      <w:tr w:rsidR="00FD1D90" w:rsidRPr="006B4B2B" w14:paraId="05AA0203" w14:textId="77777777" w:rsidTr="00545732">
        <w:trPr>
          <w:trHeight w:val="229"/>
        </w:trPr>
        <w:tc>
          <w:tcPr>
            <w:tcW w:w="0" w:type="auto"/>
            <w:shd w:val="clear" w:color="auto" w:fill="D9D9D9" w:themeFill="background1" w:themeFillShade="D9"/>
            <w:vAlign w:val="center"/>
          </w:tcPr>
          <w:p w14:paraId="61378DCE" w14:textId="77777777" w:rsidR="00FD1D90" w:rsidRPr="006B4B2B" w:rsidRDefault="00FD1D90" w:rsidP="00545732">
            <w:pPr>
              <w:spacing w:line="480" w:lineRule="auto"/>
              <w:jc w:val="right"/>
              <w:rPr>
                <w:rFonts w:ascii="Arial" w:hAnsi="Arial" w:cs="Arial"/>
                <w:b/>
                <w:sz w:val="22"/>
                <w:szCs w:val="22"/>
                <w:lang w:val="en-US"/>
              </w:rPr>
            </w:pPr>
            <w:r w:rsidRPr="006B4B2B">
              <w:rPr>
                <w:rFonts w:ascii="Arial" w:hAnsi="Arial" w:cs="Arial"/>
                <w:b/>
                <w:sz w:val="22"/>
                <w:szCs w:val="22"/>
              </w:rPr>
              <w:t>ΚΡΙΤΗΡΙΑ ΑΞΙΟΛΟΓΗΣΗΣ</w:t>
            </w:r>
          </w:p>
        </w:tc>
        <w:tc>
          <w:tcPr>
            <w:tcW w:w="0" w:type="auto"/>
            <w:vAlign w:val="center"/>
          </w:tcPr>
          <w:p w14:paraId="2B4809BB" w14:textId="77777777" w:rsidR="00FD1D90" w:rsidRPr="006B4B2B" w:rsidRDefault="00FD1D90" w:rsidP="00545732">
            <w:pPr>
              <w:spacing w:line="480" w:lineRule="auto"/>
              <w:rPr>
                <w:rFonts w:ascii="Arial" w:hAnsi="Arial" w:cs="Arial"/>
                <w:b/>
                <w:sz w:val="22"/>
                <w:szCs w:val="22"/>
                <w:lang w:val="en-US"/>
              </w:rPr>
            </w:pPr>
            <w:r w:rsidRPr="006B4B2B">
              <w:rPr>
                <w:rFonts w:ascii="Arial" w:hAnsi="Arial" w:cs="Arial"/>
                <w:b/>
                <w:sz w:val="22"/>
                <w:szCs w:val="22"/>
              </w:rPr>
              <w:t>ΣΥΝΤΕΛΕΣΤΗΣ ΒΑΡΥΤΗΤΑΣ</w:t>
            </w:r>
          </w:p>
        </w:tc>
      </w:tr>
      <w:tr w:rsidR="00FD1D90" w:rsidRPr="006B4B2B" w14:paraId="7C1B4561" w14:textId="77777777" w:rsidTr="00545732">
        <w:trPr>
          <w:trHeight w:val="574"/>
        </w:trPr>
        <w:tc>
          <w:tcPr>
            <w:tcW w:w="0" w:type="auto"/>
            <w:shd w:val="clear" w:color="auto" w:fill="D9D9D9" w:themeFill="background1" w:themeFillShade="D9"/>
            <w:vAlign w:val="center"/>
          </w:tcPr>
          <w:p w14:paraId="661BCD9B" w14:textId="77777777" w:rsidR="00FD1D90" w:rsidRPr="006B4B2B" w:rsidRDefault="00FD1D90" w:rsidP="00545732">
            <w:pPr>
              <w:spacing w:line="360" w:lineRule="auto"/>
              <w:jc w:val="right"/>
              <w:rPr>
                <w:rFonts w:ascii="Arial" w:hAnsi="Arial" w:cs="Arial"/>
                <w:b/>
                <w:sz w:val="22"/>
                <w:szCs w:val="22"/>
              </w:rPr>
            </w:pPr>
            <w:r w:rsidRPr="006B4B2B">
              <w:rPr>
                <w:rFonts w:ascii="Arial" w:hAnsi="Arial" w:cs="Arial"/>
                <w:b/>
                <w:sz w:val="22"/>
                <w:szCs w:val="22"/>
              </w:rPr>
              <w:t>ΟΜΑΔΑ Α : ΤΕΧΝΙΚΑ ΧΑΡΑΚΤΗΡΙΣΤΙΚΑ</w:t>
            </w:r>
          </w:p>
        </w:tc>
        <w:tc>
          <w:tcPr>
            <w:tcW w:w="0" w:type="auto"/>
            <w:vAlign w:val="center"/>
          </w:tcPr>
          <w:p w14:paraId="53ABAD11" w14:textId="77777777" w:rsidR="00FD1D90" w:rsidRPr="006B4B2B" w:rsidRDefault="00FD1D90" w:rsidP="00545732">
            <w:pPr>
              <w:spacing w:line="480" w:lineRule="auto"/>
              <w:rPr>
                <w:rFonts w:ascii="Arial" w:hAnsi="Arial" w:cs="Arial"/>
                <w:b/>
                <w:sz w:val="22"/>
                <w:szCs w:val="22"/>
              </w:rPr>
            </w:pPr>
          </w:p>
        </w:tc>
      </w:tr>
      <w:tr w:rsidR="00FD1D90" w:rsidRPr="006B4B2B" w14:paraId="449617C9" w14:textId="77777777" w:rsidTr="00545732">
        <w:trPr>
          <w:trHeight w:val="574"/>
        </w:trPr>
        <w:tc>
          <w:tcPr>
            <w:tcW w:w="0" w:type="auto"/>
            <w:shd w:val="clear" w:color="auto" w:fill="D9D9D9" w:themeFill="background1" w:themeFillShade="D9"/>
            <w:vAlign w:val="center"/>
          </w:tcPr>
          <w:p w14:paraId="3D41A322" w14:textId="77777777" w:rsidR="00FD1D90" w:rsidRPr="006B4B2B" w:rsidRDefault="00FD1D90" w:rsidP="00545732">
            <w:pPr>
              <w:spacing w:line="360" w:lineRule="auto"/>
              <w:jc w:val="right"/>
              <w:rPr>
                <w:rFonts w:ascii="Arial" w:hAnsi="Arial" w:cs="Arial"/>
                <w:b/>
                <w:sz w:val="22"/>
                <w:szCs w:val="22"/>
              </w:rPr>
            </w:pPr>
            <w:r w:rsidRPr="006B4B2B">
              <w:rPr>
                <w:rFonts w:ascii="Arial" w:hAnsi="Arial" w:cs="Arial"/>
                <w:b/>
                <w:sz w:val="22"/>
                <w:szCs w:val="22"/>
              </w:rPr>
              <w:t>Συμφωνία με τις τεχνικές προδιαγραφές</w:t>
            </w:r>
          </w:p>
        </w:tc>
        <w:tc>
          <w:tcPr>
            <w:tcW w:w="0" w:type="auto"/>
            <w:vAlign w:val="center"/>
          </w:tcPr>
          <w:p w14:paraId="1A1C23CC" w14:textId="77777777" w:rsidR="00FD1D90" w:rsidRPr="006B4B2B" w:rsidRDefault="00FD1D90" w:rsidP="00545732">
            <w:pPr>
              <w:spacing w:line="480" w:lineRule="auto"/>
              <w:rPr>
                <w:rFonts w:ascii="Arial" w:hAnsi="Arial" w:cs="Arial"/>
                <w:b/>
                <w:sz w:val="22"/>
                <w:szCs w:val="22"/>
              </w:rPr>
            </w:pPr>
            <w:r w:rsidRPr="006B4B2B">
              <w:rPr>
                <w:rFonts w:ascii="Arial" w:hAnsi="Arial" w:cs="Arial"/>
                <w:b/>
                <w:sz w:val="22"/>
                <w:szCs w:val="22"/>
              </w:rPr>
              <w:t xml:space="preserve">Συντελεστής βαρύτητας </w:t>
            </w:r>
            <w:r w:rsidRPr="006B4B2B">
              <w:rPr>
                <w:rFonts w:ascii="Arial" w:hAnsi="Arial" w:cs="Arial"/>
                <w:b/>
                <w:sz w:val="22"/>
                <w:szCs w:val="22"/>
                <w:lang w:val="en-US"/>
              </w:rPr>
              <w:t>25</w:t>
            </w:r>
            <w:r w:rsidRPr="006B4B2B">
              <w:rPr>
                <w:rFonts w:ascii="Arial" w:hAnsi="Arial" w:cs="Arial"/>
                <w:b/>
                <w:sz w:val="22"/>
                <w:szCs w:val="22"/>
              </w:rPr>
              <w:t>%</w:t>
            </w:r>
          </w:p>
        </w:tc>
      </w:tr>
      <w:tr w:rsidR="00FD1D90" w:rsidRPr="006B4B2B" w14:paraId="3F481422" w14:textId="77777777" w:rsidTr="00545732">
        <w:trPr>
          <w:trHeight w:val="574"/>
        </w:trPr>
        <w:tc>
          <w:tcPr>
            <w:tcW w:w="0" w:type="auto"/>
            <w:shd w:val="clear" w:color="auto" w:fill="D9D9D9" w:themeFill="background1" w:themeFillShade="D9"/>
            <w:vAlign w:val="center"/>
          </w:tcPr>
          <w:p w14:paraId="4D1B4938" w14:textId="77777777" w:rsidR="00FD1D90" w:rsidRPr="006B4B2B" w:rsidRDefault="00FD1D90" w:rsidP="00545732">
            <w:pPr>
              <w:spacing w:line="360" w:lineRule="auto"/>
              <w:jc w:val="right"/>
              <w:rPr>
                <w:rFonts w:ascii="Arial" w:hAnsi="Arial" w:cs="Arial"/>
                <w:b/>
                <w:sz w:val="22"/>
                <w:szCs w:val="22"/>
              </w:rPr>
            </w:pPr>
            <w:r w:rsidRPr="006B4B2B">
              <w:rPr>
                <w:rFonts w:ascii="Arial" w:hAnsi="Arial" w:cs="Arial"/>
                <w:b/>
                <w:sz w:val="22"/>
                <w:szCs w:val="22"/>
              </w:rPr>
              <w:t>Ποιότητα - αξιοπιστία - απόδοση</w:t>
            </w:r>
          </w:p>
        </w:tc>
        <w:tc>
          <w:tcPr>
            <w:tcW w:w="0" w:type="auto"/>
            <w:vAlign w:val="center"/>
          </w:tcPr>
          <w:p w14:paraId="2AD4C2F6" w14:textId="77777777" w:rsidR="00FD1D90" w:rsidRPr="006B4B2B" w:rsidRDefault="00FD1D90" w:rsidP="00545732">
            <w:pPr>
              <w:spacing w:line="480" w:lineRule="auto"/>
              <w:rPr>
                <w:rFonts w:ascii="Arial" w:hAnsi="Arial" w:cs="Arial"/>
                <w:b/>
                <w:sz w:val="22"/>
                <w:szCs w:val="22"/>
              </w:rPr>
            </w:pPr>
            <w:r w:rsidRPr="006B4B2B">
              <w:rPr>
                <w:rFonts w:ascii="Arial" w:hAnsi="Arial" w:cs="Arial"/>
                <w:b/>
                <w:sz w:val="22"/>
                <w:szCs w:val="22"/>
              </w:rPr>
              <w:t xml:space="preserve">Συντελεστής βαρύτητας </w:t>
            </w:r>
            <w:r w:rsidRPr="006B4B2B">
              <w:rPr>
                <w:rFonts w:ascii="Arial" w:hAnsi="Arial" w:cs="Arial"/>
                <w:b/>
                <w:sz w:val="22"/>
                <w:szCs w:val="22"/>
                <w:lang w:val="en-US"/>
              </w:rPr>
              <w:t>25</w:t>
            </w:r>
            <w:r w:rsidRPr="006B4B2B">
              <w:rPr>
                <w:rFonts w:ascii="Arial" w:hAnsi="Arial" w:cs="Arial"/>
                <w:b/>
                <w:sz w:val="22"/>
                <w:szCs w:val="22"/>
              </w:rPr>
              <w:t>%</w:t>
            </w:r>
          </w:p>
        </w:tc>
      </w:tr>
      <w:tr w:rsidR="00FD1D90" w:rsidRPr="006B4B2B" w14:paraId="036A62CD" w14:textId="77777777" w:rsidTr="00545732">
        <w:trPr>
          <w:trHeight w:val="574"/>
        </w:trPr>
        <w:tc>
          <w:tcPr>
            <w:tcW w:w="0" w:type="auto"/>
            <w:shd w:val="clear" w:color="auto" w:fill="D9D9D9" w:themeFill="background1" w:themeFillShade="D9"/>
            <w:vAlign w:val="center"/>
          </w:tcPr>
          <w:p w14:paraId="4B39421B" w14:textId="77777777" w:rsidR="00FD1D90" w:rsidRPr="006B4B2B" w:rsidRDefault="00FD1D90" w:rsidP="00545732">
            <w:pPr>
              <w:spacing w:line="320" w:lineRule="exact"/>
              <w:jc w:val="right"/>
              <w:rPr>
                <w:rFonts w:ascii="Arial" w:hAnsi="Arial" w:cs="Arial"/>
                <w:b/>
                <w:sz w:val="22"/>
                <w:szCs w:val="22"/>
              </w:rPr>
            </w:pPr>
            <w:r w:rsidRPr="006B4B2B">
              <w:rPr>
                <w:rFonts w:ascii="Arial" w:hAnsi="Arial" w:cs="Arial"/>
                <w:b/>
                <w:sz w:val="22"/>
                <w:szCs w:val="22"/>
              </w:rPr>
              <w:t>Λειτουργικά χαρακτηριστικά</w:t>
            </w:r>
          </w:p>
          <w:p w14:paraId="6EA9D2E8" w14:textId="77777777" w:rsidR="00FD1D90" w:rsidRPr="006B4B2B" w:rsidRDefault="00FD1D90" w:rsidP="00545732">
            <w:pPr>
              <w:spacing w:line="320" w:lineRule="exact"/>
              <w:jc w:val="right"/>
              <w:rPr>
                <w:rFonts w:ascii="Arial" w:hAnsi="Arial" w:cs="Arial"/>
                <w:b/>
                <w:sz w:val="22"/>
                <w:szCs w:val="22"/>
              </w:rPr>
            </w:pPr>
          </w:p>
        </w:tc>
        <w:tc>
          <w:tcPr>
            <w:tcW w:w="0" w:type="auto"/>
            <w:vAlign w:val="center"/>
          </w:tcPr>
          <w:p w14:paraId="040D0AF7" w14:textId="77777777" w:rsidR="00FD1D90" w:rsidRPr="006B4B2B" w:rsidRDefault="00FD1D90" w:rsidP="00545732">
            <w:pPr>
              <w:spacing w:line="480" w:lineRule="auto"/>
              <w:rPr>
                <w:rFonts w:ascii="Arial" w:hAnsi="Arial" w:cs="Arial"/>
                <w:b/>
                <w:sz w:val="22"/>
                <w:szCs w:val="22"/>
              </w:rPr>
            </w:pPr>
            <w:r w:rsidRPr="006B4B2B">
              <w:rPr>
                <w:rFonts w:ascii="Arial" w:hAnsi="Arial" w:cs="Arial"/>
                <w:b/>
                <w:sz w:val="22"/>
                <w:szCs w:val="22"/>
              </w:rPr>
              <w:t xml:space="preserve">Συντελεστής βαρύτητας </w:t>
            </w:r>
            <w:r w:rsidRPr="006B4B2B">
              <w:rPr>
                <w:rFonts w:ascii="Arial" w:hAnsi="Arial" w:cs="Arial"/>
                <w:b/>
                <w:sz w:val="22"/>
                <w:szCs w:val="22"/>
                <w:lang w:val="en-US"/>
              </w:rPr>
              <w:t>20</w:t>
            </w:r>
            <w:r w:rsidRPr="006B4B2B">
              <w:rPr>
                <w:rFonts w:ascii="Arial" w:hAnsi="Arial" w:cs="Arial"/>
                <w:b/>
                <w:sz w:val="22"/>
                <w:szCs w:val="22"/>
              </w:rPr>
              <w:t>%</w:t>
            </w:r>
          </w:p>
        </w:tc>
      </w:tr>
      <w:tr w:rsidR="00FD1D90" w:rsidRPr="006B4B2B" w14:paraId="25C97B97" w14:textId="77777777" w:rsidTr="00545732">
        <w:trPr>
          <w:trHeight w:val="492"/>
        </w:trPr>
        <w:tc>
          <w:tcPr>
            <w:tcW w:w="0" w:type="auto"/>
            <w:shd w:val="clear" w:color="auto" w:fill="D9D9D9" w:themeFill="background1" w:themeFillShade="D9"/>
            <w:vAlign w:val="center"/>
          </w:tcPr>
          <w:p w14:paraId="235D0760" w14:textId="77777777" w:rsidR="00FD1D90" w:rsidRPr="006B4B2B" w:rsidRDefault="00FD1D90" w:rsidP="00545732">
            <w:pPr>
              <w:spacing w:line="360" w:lineRule="auto"/>
              <w:jc w:val="right"/>
              <w:rPr>
                <w:rFonts w:ascii="Arial" w:hAnsi="Arial" w:cs="Arial"/>
                <w:b/>
                <w:sz w:val="22"/>
                <w:szCs w:val="22"/>
              </w:rPr>
            </w:pPr>
            <w:r w:rsidRPr="006B4B2B">
              <w:rPr>
                <w:rFonts w:ascii="Arial" w:hAnsi="Arial" w:cs="Arial"/>
                <w:b/>
                <w:sz w:val="22"/>
                <w:szCs w:val="22"/>
              </w:rPr>
              <w:t>ΟΜΑΔΑ Β : ΤΕΧΝΙΚΗ  ΥΠΟΣΤΗΡΙΞΗ</w:t>
            </w:r>
          </w:p>
        </w:tc>
        <w:tc>
          <w:tcPr>
            <w:tcW w:w="0" w:type="auto"/>
            <w:vAlign w:val="center"/>
          </w:tcPr>
          <w:p w14:paraId="42F0AA7E" w14:textId="77777777" w:rsidR="00FD1D90" w:rsidRPr="006B4B2B" w:rsidRDefault="00FD1D90" w:rsidP="00545732">
            <w:pPr>
              <w:spacing w:line="480" w:lineRule="auto"/>
              <w:rPr>
                <w:rFonts w:ascii="Arial" w:hAnsi="Arial" w:cs="Arial"/>
                <w:b/>
                <w:sz w:val="22"/>
                <w:szCs w:val="22"/>
              </w:rPr>
            </w:pPr>
          </w:p>
        </w:tc>
      </w:tr>
      <w:tr w:rsidR="00FD1D90" w:rsidRPr="006B4B2B" w14:paraId="0899E232" w14:textId="77777777" w:rsidTr="00545732">
        <w:trPr>
          <w:trHeight w:val="492"/>
        </w:trPr>
        <w:tc>
          <w:tcPr>
            <w:tcW w:w="0" w:type="auto"/>
            <w:shd w:val="clear" w:color="auto" w:fill="D9D9D9" w:themeFill="background1" w:themeFillShade="D9"/>
            <w:vAlign w:val="center"/>
          </w:tcPr>
          <w:p w14:paraId="3D972533" w14:textId="77777777" w:rsidR="00FD1D90" w:rsidRPr="006B4B2B" w:rsidRDefault="00FD1D90" w:rsidP="00545732">
            <w:pPr>
              <w:jc w:val="right"/>
              <w:rPr>
                <w:rFonts w:ascii="Arial" w:hAnsi="Arial" w:cs="Arial"/>
                <w:b/>
                <w:sz w:val="22"/>
                <w:szCs w:val="22"/>
              </w:rPr>
            </w:pPr>
            <w:r w:rsidRPr="006B4B2B">
              <w:rPr>
                <w:rFonts w:ascii="Arial" w:hAnsi="Arial" w:cs="Arial"/>
                <w:b/>
                <w:sz w:val="22"/>
                <w:szCs w:val="22"/>
              </w:rPr>
              <w:t xml:space="preserve">Τεχνική Υποστήριξη, </w:t>
            </w:r>
            <w:proofErr w:type="spellStart"/>
            <w:r w:rsidRPr="006B4B2B">
              <w:rPr>
                <w:rFonts w:ascii="Arial" w:hAnsi="Arial" w:cs="Arial"/>
                <w:b/>
                <w:sz w:val="22"/>
                <w:szCs w:val="22"/>
              </w:rPr>
              <w:t>service</w:t>
            </w:r>
            <w:proofErr w:type="spellEnd"/>
          </w:p>
        </w:tc>
        <w:tc>
          <w:tcPr>
            <w:tcW w:w="0" w:type="auto"/>
            <w:vAlign w:val="center"/>
          </w:tcPr>
          <w:p w14:paraId="6A7AEB18" w14:textId="77777777" w:rsidR="00FD1D90" w:rsidRPr="006B4B2B" w:rsidRDefault="00FD1D90" w:rsidP="00545732">
            <w:pPr>
              <w:spacing w:line="480" w:lineRule="auto"/>
              <w:rPr>
                <w:rFonts w:ascii="Arial" w:hAnsi="Arial" w:cs="Arial"/>
                <w:b/>
                <w:sz w:val="22"/>
                <w:szCs w:val="22"/>
              </w:rPr>
            </w:pPr>
            <w:r w:rsidRPr="006B4B2B">
              <w:rPr>
                <w:rFonts w:ascii="Arial" w:hAnsi="Arial" w:cs="Arial"/>
                <w:b/>
                <w:sz w:val="22"/>
                <w:szCs w:val="22"/>
              </w:rPr>
              <w:t>Συντελεστής βαρύτητας 1</w:t>
            </w:r>
            <w:r w:rsidRPr="006B4B2B">
              <w:rPr>
                <w:rFonts w:ascii="Arial" w:hAnsi="Arial" w:cs="Arial"/>
                <w:b/>
                <w:sz w:val="22"/>
                <w:szCs w:val="22"/>
                <w:lang w:val="en-US"/>
              </w:rPr>
              <w:t>5</w:t>
            </w:r>
            <w:r w:rsidRPr="006B4B2B">
              <w:rPr>
                <w:rFonts w:ascii="Arial" w:hAnsi="Arial" w:cs="Arial"/>
                <w:b/>
                <w:sz w:val="22"/>
                <w:szCs w:val="22"/>
              </w:rPr>
              <w:t>%</w:t>
            </w:r>
          </w:p>
        </w:tc>
      </w:tr>
      <w:tr w:rsidR="00FD1D90" w:rsidRPr="006B4B2B" w14:paraId="75F09868" w14:textId="77777777" w:rsidTr="00545732">
        <w:trPr>
          <w:trHeight w:val="492"/>
        </w:trPr>
        <w:tc>
          <w:tcPr>
            <w:tcW w:w="0" w:type="auto"/>
            <w:shd w:val="clear" w:color="auto" w:fill="D9D9D9" w:themeFill="background1" w:themeFillShade="D9"/>
            <w:vAlign w:val="center"/>
          </w:tcPr>
          <w:p w14:paraId="12874FEA" w14:textId="77777777" w:rsidR="00FD1D90" w:rsidRPr="006B4B2B" w:rsidRDefault="00FD1D90" w:rsidP="00545732">
            <w:pPr>
              <w:jc w:val="right"/>
              <w:rPr>
                <w:rFonts w:ascii="Arial" w:hAnsi="Arial" w:cs="Arial"/>
                <w:b/>
                <w:sz w:val="22"/>
                <w:szCs w:val="22"/>
              </w:rPr>
            </w:pPr>
            <w:r w:rsidRPr="006B4B2B">
              <w:rPr>
                <w:rFonts w:ascii="Arial" w:hAnsi="Arial" w:cs="Arial"/>
                <w:b/>
                <w:sz w:val="22"/>
                <w:szCs w:val="22"/>
              </w:rPr>
              <w:t>Εγγύηση καλής λειτουργίας</w:t>
            </w:r>
          </w:p>
        </w:tc>
        <w:tc>
          <w:tcPr>
            <w:tcW w:w="0" w:type="auto"/>
            <w:vAlign w:val="center"/>
          </w:tcPr>
          <w:p w14:paraId="6C117CE0" w14:textId="77777777" w:rsidR="00FD1D90" w:rsidRPr="006B4B2B" w:rsidRDefault="00FD1D90" w:rsidP="00545732">
            <w:pPr>
              <w:spacing w:line="480" w:lineRule="auto"/>
              <w:rPr>
                <w:rFonts w:ascii="Arial" w:hAnsi="Arial" w:cs="Arial"/>
                <w:b/>
                <w:sz w:val="22"/>
                <w:szCs w:val="22"/>
              </w:rPr>
            </w:pPr>
            <w:r w:rsidRPr="006B4B2B">
              <w:rPr>
                <w:rFonts w:ascii="Arial" w:hAnsi="Arial" w:cs="Arial"/>
                <w:b/>
                <w:sz w:val="22"/>
                <w:szCs w:val="22"/>
              </w:rPr>
              <w:t>Συντελεστής βαρύτητας 1</w:t>
            </w:r>
            <w:r w:rsidRPr="006B4B2B">
              <w:rPr>
                <w:rFonts w:ascii="Arial" w:hAnsi="Arial" w:cs="Arial"/>
                <w:b/>
                <w:sz w:val="22"/>
                <w:szCs w:val="22"/>
                <w:lang w:val="en-US"/>
              </w:rPr>
              <w:t>5</w:t>
            </w:r>
            <w:r w:rsidRPr="006B4B2B">
              <w:rPr>
                <w:rFonts w:ascii="Arial" w:hAnsi="Arial" w:cs="Arial"/>
                <w:b/>
                <w:sz w:val="22"/>
                <w:szCs w:val="22"/>
              </w:rPr>
              <w:t>%</w:t>
            </w:r>
          </w:p>
        </w:tc>
      </w:tr>
    </w:tbl>
    <w:p w14:paraId="2A13B183" w14:textId="77777777" w:rsidR="00FD1D90" w:rsidRDefault="00FD1D90" w:rsidP="00FD1D90">
      <w:pPr>
        <w:spacing w:line="360" w:lineRule="auto"/>
        <w:jc w:val="center"/>
        <w:rPr>
          <w:rFonts w:ascii="Arial" w:hAnsi="Arial" w:cs="Arial"/>
          <w:b/>
        </w:rPr>
      </w:pPr>
    </w:p>
    <w:p w14:paraId="508DBF70" w14:textId="77777777" w:rsidR="00FD1D90" w:rsidRDefault="00FD1D90" w:rsidP="00FD1D90">
      <w:pPr>
        <w:spacing w:line="360" w:lineRule="auto"/>
        <w:rPr>
          <w:rFonts w:ascii="Arial" w:hAnsi="Arial" w:cs="Arial"/>
          <w:b/>
        </w:rPr>
      </w:pPr>
    </w:p>
    <w:p w14:paraId="68F60526" w14:textId="77777777" w:rsidR="00FD1D90" w:rsidRDefault="00FD1D90" w:rsidP="00FD1D90">
      <w:pPr>
        <w:jc w:val="both"/>
        <w:rPr>
          <w:rFonts w:eastAsia="Arial Unicode MS"/>
        </w:rPr>
      </w:pPr>
    </w:p>
    <w:p w14:paraId="0A763810" w14:textId="77777777" w:rsidR="00FD1D90" w:rsidRPr="0031697C" w:rsidRDefault="00FD1D90" w:rsidP="0031697C">
      <w:pPr>
        <w:spacing w:line="276" w:lineRule="auto"/>
        <w:jc w:val="both"/>
        <w:rPr>
          <w:rFonts w:ascii="Arial" w:hAnsi="Arial" w:cs="Arial"/>
          <w:sz w:val="20"/>
          <w:szCs w:val="20"/>
        </w:rPr>
      </w:pPr>
    </w:p>
    <w:sectPr w:rsidR="00FD1D90" w:rsidRPr="0031697C" w:rsidSect="00A62B18">
      <w:pgSz w:w="11907" w:h="16840" w:code="9"/>
      <w:pgMar w:top="990" w:right="1134" w:bottom="108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82650" w14:textId="77777777" w:rsidR="002C7BA7" w:rsidRDefault="002C7BA7">
      <w:r>
        <w:separator/>
      </w:r>
    </w:p>
  </w:endnote>
  <w:endnote w:type="continuationSeparator" w:id="0">
    <w:p w14:paraId="7E5F4C1F" w14:textId="77777777" w:rsidR="002C7BA7" w:rsidRDefault="002C7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Lucida Sans Unicode">
    <w:panose1 w:val="020B0602030504020204"/>
    <w:charset w:val="A1"/>
    <w:family w:val="swiss"/>
    <w:pitch w:val="variable"/>
    <w:sig w:usb0="80000AFF" w:usb1="0000396B" w:usb2="00000000" w:usb3="00000000" w:csb0="000000BF" w:csb1="00000000"/>
  </w:font>
  <w:font w:name="Arial">
    <w:panose1 w:val="020B0604020202020204"/>
    <w:charset w:val="A1"/>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11C80" w14:textId="77777777" w:rsidR="002C7BA7" w:rsidRDefault="002C7BA7">
      <w:r>
        <w:separator/>
      </w:r>
    </w:p>
  </w:footnote>
  <w:footnote w:type="continuationSeparator" w:id="0">
    <w:p w14:paraId="3C82F40B" w14:textId="77777777" w:rsidR="002C7BA7" w:rsidRDefault="002C7B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FD5A6F"/>
    <w:multiLevelType w:val="multilevel"/>
    <w:tmpl w:val="96E66BE6"/>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ECE3DC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873647B"/>
    <w:multiLevelType w:val="hybridMultilevel"/>
    <w:tmpl w:val="679E79CE"/>
    <w:lvl w:ilvl="0" w:tplc="46E060BC">
      <w:start w:val="1"/>
      <w:numFmt w:val="decimal"/>
      <w:lvlText w:val="%1."/>
      <w:lvlJc w:val="left"/>
      <w:pPr>
        <w:ind w:left="303" w:hanging="360"/>
      </w:pPr>
      <w:rPr>
        <w:rFonts w:hint="default"/>
      </w:rPr>
    </w:lvl>
    <w:lvl w:ilvl="1" w:tplc="04080019" w:tentative="1">
      <w:start w:val="1"/>
      <w:numFmt w:val="lowerLetter"/>
      <w:lvlText w:val="%2."/>
      <w:lvlJc w:val="left"/>
      <w:pPr>
        <w:ind w:left="1023" w:hanging="360"/>
      </w:pPr>
    </w:lvl>
    <w:lvl w:ilvl="2" w:tplc="0408001B" w:tentative="1">
      <w:start w:val="1"/>
      <w:numFmt w:val="lowerRoman"/>
      <w:lvlText w:val="%3."/>
      <w:lvlJc w:val="right"/>
      <w:pPr>
        <w:ind w:left="1743" w:hanging="180"/>
      </w:pPr>
    </w:lvl>
    <w:lvl w:ilvl="3" w:tplc="0408000F" w:tentative="1">
      <w:start w:val="1"/>
      <w:numFmt w:val="decimal"/>
      <w:lvlText w:val="%4."/>
      <w:lvlJc w:val="left"/>
      <w:pPr>
        <w:ind w:left="2463" w:hanging="360"/>
      </w:pPr>
    </w:lvl>
    <w:lvl w:ilvl="4" w:tplc="04080019" w:tentative="1">
      <w:start w:val="1"/>
      <w:numFmt w:val="lowerLetter"/>
      <w:lvlText w:val="%5."/>
      <w:lvlJc w:val="left"/>
      <w:pPr>
        <w:ind w:left="3183" w:hanging="360"/>
      </w:pPr>
    </w:lvl>
    <w:lvl w:ilvl="5" w:tplc="0408001B" w:tentative="1">
      <w:start w:val="1"/>
      <w:numFmt w:val="lowerRoman"/>
      <w:lvlText w:val="%6."/>
      <w:lvlJc w:val="right"/>
      <w:pPr>
        <w:ind w:left="3903" w:hanging="180"/>
      </w:pPr>
    </w:lvl>
    <w:lvl w:ilvl="6" w:tplc="0408000F" w:tentative="1">
      <w:start w:val="1"/>
      <w:numFmt w:val="decimal"/>
      <w:lvlText w:val="%7."/>
      <w:lvlJc w:val="left"/>
      <w:pPr>
        <w:ind w:left="4623" w:hanging="360"/>
      </w:pPr>
    </w:lvl>
    <w:lvl w:ilvl="7" w:tplc="04080019" w:tentative="1">
      <w:start w:val="1"/>
      <w:numFmt w:val="lowerLetter"/>
      <w:lvlText w:val="%8."/>
      <w:lvlJc w:val="left"/>
      <w:pPr>
        <w:ind w:left="5343" w:hanging="360"/>
      </w:pPr>
    </w:lvl>
    <w:lvl w:ilvl="8" w:tplc="0408001B" w:tentative="1">
      <w:start w:val="1"/>
      <w:numFmt w:val="lowerRoman"/>
      <w:lvlText w:val="%9."/>
      <w:lvlJc w:val="right"/>
      <w:pPr>
        <w:ind w:left="6063" w:hanging="180"/>
      </w:pPr>
    </w:lvl>
  </w:abstractNum>
  <w:num w:numId="1" w16cid:durableId="1666782031">
    <w:abstractNumId w:val="2"/>
  </w:num>
  <w:num w:numId="2" w16cid:durableId="1812793034">
    <w:abstractNumId w:val="1"/>
  </w:num>
  <w:num w:numId="3" w16cid:durableId="633563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169"/>
    <w:rsid w:val="000313F6"/>
    <w:rsid w:val="000E6069"/>
    <w:rsid w:val="00115441"/>
    <w:rsid w:val="00152641"/>
    <w:rsid w:val="001647B2"/>
    <w:rsid w:val="002917B6"/>
    <w:rsid w:val="002C7BA7"/>
    <w:rsid w:val="0031697C"/>
    <w:rsid w:val="003249EC"/>
    <w:rsid w:val="00352D80"/>
    <w:rsid w:val="00381F6C"/>
    <w:rsid w:val="00446515"/>
    <w:rsid w:val="0053431B"/>
    <w:rsid w:val="00597169"/>
    <w:rsid w:val="005E7E42"/>
    <w:rsid w:val="0061295E"/>
    <w:rsid w:val="006253E0"/>
    <w:rsid w:val="00695A49"/>
    <w:rsid w:val="0070490E"/>
    <w:rsid w:val="00707B81"/>
    <w:rsid w:val="007D509E"/>
    <w:rsid w:val="0086711F"/>
    <w:rsid w:val="00900991"/>
    <w:rsid w:val="0097075A"/>
    <w:rsid w:val="00A074CB"/>
    <w:rsid w:val="00A62B18"/>
    <w:rsid w:val="00B335E0"/>
    <w:rsid w:val="00B401B5"/>
    <w:rsid w:val="00B67CA5"/>
    <w:rsid w:val="00B81D7D"/>
    <w:rsid w:val="00BC3077"/>
    <w:rsid w:val="00BE6CF3"/>
    <w:rsid w:val="00C10DA9"/>
    <w:rsid w:val="00C827C6"/>
    <w:rsid w:val="00C84E6E"/>
    <w:rsid w:val="00E17509"/>
    <w:rsid w:val="00EC15AC"/>
    <w:rsid w:val="00F67C84"/>
    <w:rsid w:val="00FD032A"/>
    <w:rsid w:val="00FD1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AEE1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7169"/>
    <w:pPr>
      <w:spacing w:after="0" w:line="240" w:lineRule="auto"/>
    </w:pPr>
    <w:rPr>
      <w:rFonts w:ascii="Times New Roman" w:eastAsia="Times New Roman" w:hAnsi="Times New Roman" w:cs="Times New Roman"/>
      <w:sz w:val="24"/>
      <w:szCs w:val="24"/>
      <w:lang w:val="el-GR" w:eastAsia="el-GR"/>
    </w:rPr>
  </w:style>
  <w:style w:type="paragraph" w:styleId="2">
    <w:name w:val="heading 2"/>
    <w:basedOn w:val="a"/>
    <w:next w:val="a"/>
    <w:link w:val="2Char"/>
    <w:qFormat/>
    <w:rsid w:val="00597169"/>
    <w:pPr>
      <w:keepNext/>
      <w:spacing w:line="360" w:lineRule="auto"/>
      <w:jc w:val="center"/>
      <w:outlineLvl w:val="1"/>
    </w:pPr>
    <w:rPr>
      <w:rFonts w:ascii="Cambria" w:hAnsi="Cambria"/>
      <w:b/>
      <w:i/>
      <w:sz w:val="28"/>
      <w:szCs w:val="20"/>
      <w:lang w:val="x-none" w:eastAsia="x-none"/>
    </w:rPr>
  </w:style>
  <w:style w:type="paragraph" w:styleId="3">
    <w:name w:val="heading 3"/>
    <w:basedOn w:val="a"/>
    <w:next w:val="a"/>
    <w:link w:val="3Char"/>
    <w:qFormat/>
    <w:rsid w:val="00597169"/>
    <w:pPr>
      <w:keepNext/>
      <w:ind w:left="-57" w:right="-57"/>
      <w:outlineLvl w:val="2"/>
    </w:pPr>
    <w:rPr>
      <w:rFonts w:ascii="Cambria" w:hAnsi="Cambria"/>
      <w:b/>
      <w:sz w:val="26"/>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597169"/>
    <w:rPr>
      <w:rFonts w:ascii="Cambria" w:eastAsia="Times New Roman" w:hAnsi="Cambria" w:cs="Times New Roman"/>
      <w:b/>
      <w:i/>
      <w:sz w:val="28"/>
      <w:szCs w:val="20"/>
      <w:lang w:val="x-none" w:eastAsia="x-none"/>
    </w:rPr>
  </w:style>
  <w:style w:type="character" w:customStyle="1" w:styleId="3Char">
    <w:name w:val="Επικεφαλίδα 3 Char"/>
    <w:basedOn w:val="a0"/>
    <w:link w:val="3"/>
    <w:rsid w:val="00597169"/>
    <w:rPr>
      <w:rFonts w:ascii="Cambria" w:eastAsia="Times New Roman" w:hAnsi="Cambria" w:cs="Times New Roman"/>
      <w:b/>
      <w:sz w:val="26"/>
      <w:szCs w:val="20"/>
      <w:lang w:val="x-none" w:eastAsia="x-none"/>
    </w:rPr>
  </w:style>
  <w:style w:type="paragraph" w:styleId="a3">
    <w:name w:val="header"/>
    <w:basedOn w:val="a"/>
    <w:link w:val="Char"/>
    <w:uiPriority w:val="99"/>
    <w:unhideWhenUsed/>
    <w:rsid w:val="00597169"/>
    <w:pPr>
      <w:tabs>
        <w:tab w:val="center" w:pos="4153"/>
        <w:tab w:val="right" w:pos="8306"/>
      </w:tabs>
    </w:pPr>
  </w:style>
  <w:style w:type="character" w:customStyle="1" w:styleId="Char">
    <w:name w:val="Κεφαλίδα Char"/>
    <w:basedOn w:val="a0"/>
    <w:link w:val="a3"/>
    <w:uiPriority w:val="99"/>
    <w:rsid w:val="00597169"/>
    <w:rPr>
      <w:rFonts w:ascii="Times New Roman" w:eastAsia="Times New Roman" w:hAnsi="Times New Roman" w:cs="Times New Roman"/>
      <w:sz w:val="24"/>
      <w:szCs w:val="24"/>
      <w:lang w:val="el-GR" w:eastAsia="el-GR"/>
    </w:rPr>
  </w:style>
  <w:style w:type="paragraph" w:styleId="a4">
    <w:name w:val="footer"/>
    <w:basedOn w:val="a"/>
    <w:link w:val="Char0"/>
    <w:uiPriority w:val="99"/>
    <w:unhideWhenUsed/>
    <w:rsid w:val="00597169"/>
    <w:pPr>
      <w:tabs>
        <w:tab w:val="center" w:pos="4153"/>
        <w:tab w:val="right" w:pos="8306"/>
      </w:tabs>
    </w:pPr>
  </w:style>
  <w:style w:type="character" w:customStyle="1" w:styleId="Char0">
    <w:name w:val="Υποσέλιδο Char"/>
    <w:basedOn w:val="a0"/>
    <w:link w:val="a4"/>
    <w:uiPriority w:val="99"/>
    <w:rsid w:val="00597169"/>
    <w:rPr>
      <w:rFonts w:ascii="Times New Roman" w:eastAsia="Times New Roman" w:hAnsi="Times New Roman" w:cs="Times New Roman"/>
      <w:sz w:val="24"/>
      <w:szCs w:val="24"/>
      <w:lang w:val="el-GR" w:eastAsia="el-GR"/>
    </w:rPr>
  </w:style>
  <w:style w:type="paragraph" w:styleId="a5">
    <w:name w:val="List Paragraph"/>
    <w:basedOn w:val="a"/>
    <w:uiPriority w:val="34"/>
    <w:qFormat/>
    <w:rsid w:val="006253E0"/>
    <w:pPr>
      <w:ind w:left="720"/>
      <w:contextualSpacing/>
    </w:pPr>
  </w:style>
  <w:style w:type="table" w:styleId="a6">
    <w:name w:val="Table Grid"/>
    <w:basedOn w:val="a1"/>
    <w:rsid w:val="00FD1D90"/>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823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http://www.venizeleio.gr/../Titomihelaki/&#932;&#945;%20&#941;&#947;&#947;&#961;&#945;&#966;&#940;%20&#956;&#959;&#965;/&#927;&#953;%20&#949;&#953;&#954;&#972;&#957;&#949;&#962;%20&#956;&#959;&#965;/ethnosimo.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1197</Words>
  <Characters>6466</Characters>
  <Application>Microsoft Office Word</Application>
  <DocSecurity>0</DocSecurity>
  <Lines>53</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2022-06-06T07:21:00Z</dcterms:created>
  <dcterms:modified xsi:type="dcterms:W3CDTF">2022-06-07T10:48:00Z</dcterms:modified>
</cp:coreProperties>
</file>